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87C21"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年度中华中医药学会科学技术奖中华中医药学会科学技术奖·李时珍医药创新奖等子奖项</w:t>
      </w:r>
    </w:p>
    <w:p w14:paraId="289FCD28"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拟</w:t>
      </w:r>
      <w:r>
        <w:rPr>
          <w:rFonts w:hint="eastAsia" w:ascii="黑体" w:hAnsi="黑体" w:eastAsia="黑体"/>
          <w:b/>
          <w:sz w:val="28"/>
          <w:szCs w:val="28"/>
        </w:rPr>
        <w:t>推荐项目名单</w:t>
      </w:r>
    </w:p>
    <w:tbl>
      <w:tblPr>
        <w:tblStyle w:val="6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93"/>
        <w:gridCol w:w="3810"/>
        <w:gridCol w:w="2925"/>
        <w:gridCol w:w="2190"/>
        <w:gridCol w:w="2246"/>
      </w:tblGrid>
      <w:tr w14:paraId="28D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47" w:type="dxa"/>
            <w:vAlign w:val="center"/>
          </w:tcPr>
          <w:p w14:paraId="5D092FBC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6FFD407B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项目（团队）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810" w:type="dxa"/>
            <w:vAlign w:val="center"/>
          </w:tcPr>
          <w:p w14:paraId="75716C8A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(支持）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925" w:type="dxa"/>
            <w:vAlign w:val="center"/>
          </w:tcPr>
          <w:p w14:paraId="57A4C29F"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推荐人选（团队）</w:t>
            </w:r>
          </w:p>
        </w:tc>
        <w:tc>
          <w:tcPr>
            <w:tcW w:w="2190" w:type="dxa"/>
            <w:vAlign w:val="center"/>
          </w:tcPr>
          <w:p w14:paraId="6B35FC62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2246" w:type="dxa"/>
            <w:vAlign w:val="center"/>
          </w:tcPr>
          <w:p w14:paraId="01E91276"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694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 w14:paraId="4559F169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6A5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/</w:t>
            </w:r>
          </w:p>
        </w:tc>
        <w:tc>
          <w:tcPr>
            <w:tcW w:w="3810" w:type="dxa"/>
            <w:vAlign w:val="center"/>
          </w:tcPr>
          <w:p w14:paraId="27DA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上海中医药大学附属龙华医院</w:t>
            </w:r>
          </w:p>
        </w:tc>
        <w:tc>
          <w:tcPr>
            <w:tcW w:w="2925" w:type="dxa"/>
            <w:vAlign w:val="center"/>
          </w:tcPr>
          <w:p w14:paraId="1CC9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陈伟</w:t>
            </w:r>
          </w:p>
        </w:tc>
        <w:tc>
          <w:tcPr>
            <w:tcW w:w="2190" w:type="dxa"/>
            <w:vAlign w:val="center"/>
          </w:tcPr>
          <w:p w14:paraId="0596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李时珍医药创新奖</w:t>
            </w:r>
          </w:p>
        </w:tc>
        <w:tc>
          <w:tcPr>
            <w:tcW w:w="2246" w:type="dxa"/>
            <w:vAlign w:val="center"/>
          </w:tcPr>
          <w:p w14:paraId="59B8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</w:tc>
      </w:tr>
      <w:tr w14:paraId="43F9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 w14:paraId="7A4169C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693" w:type="dxa"/>
            <w:vAlign w:val="center"/>
          </w:tcPr>
          <w:p w14:paraId="59C5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/</w:t>
            </w:r>
          </w:p>
        </w:tc>
        <w:tc>
          <w:tcPr>
            <w:tcW w:w="3810" w:type="dxa"/>
            <w:vAlign w:val="center"/>
          </w:tcPr>
          <w:p w14:paraId="7B460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上海中医药大学附属龙华医院</w:t>
            </w:r>
          </w:p>
        </w:tc>
        <w:tc>
          <w:tcPr>
            <w:tcW w:w="2925" w:type="dxa"/>
            <w:vAlign w:val="center"/>
          </w:tcPr>
          <w:p w14:paraId="1164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陆金根</w:t>
            </w:r>
          </w:p>
        </w:tc>
        <w:tc>
          <w:tcPr>
            <w:tcW w:w="2190" w:type="dxa"/>
            <w:vAlign w:val="center"/>
          </w:tcPr>
          <w:p w14:paraId="1BC1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李时珍医药创新奖</w:t>
            </w:r>
          </w:p>
        </w:tc>
        <w:tc>
          <w:tcPr>
            <w:tcW w:w="2246" w:type="dxa"/>
            <w:vAlign w:val="center"/>
          </w:tcPr>
          <w:p w14:paraId="7B84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中华中医药学会全科医学分会推荐</w:t>
            </w:r>
          </w:p>
        </w:tc>
      </w:tr>
      <w:tr w14:paraId="344D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 w14:paraId="07308D5B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693" w:type="dxa"/>
            <w:vAlign w:val="center"/>
          </w:tcPr>
          <w:p w14:paraId="6517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/</w:t>
            </w:r>
          </w:p>
        </w:tc>
        <w:tc>
          <w:tcPr>
            <w:tcW w:w="3810" w:type="dxa"/>
            <w:vAlign w:val="center"/>
          </w:tcPr>
          <w:p w14:paraId="2CFC1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上海中医药大学附属岳阳中西医结合医院</w:t>
            </w:r>
          </w:p>
        </w:tc>
        <w:tc>
          <w:tcPr>
            <w:tcW w:w="2925" w:type="dxa"/>
            <w:vAlign w:val="center"/>
          </w:tcPr>
          <w:p w14:paraId="5F18C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张振贤</w:t>
            </w:r>
          </w:p>
        </w:tc>
        <w:tc>
          <w:tcPr>
            <w:tcW w:w="2190" w:type="dxa"/>
            <w:vAlign w:val="center"/>
          </w:tcPr>
          <w:p w14:paraId="6889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李时珍医药创新奖</w:t>
            </w:r>
          </w:p>
        </w:tc>
        <w:tc>
          <w:tcPr>
            <w:tcW w:w="2246" w:type="dxa"/>
            <w:vAlign w:val="center"/>
          </w:tcPr>
          <w:p w14:paraId="2E674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中华中医药学会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翻译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分会推荐</w:t>
            </w:r>
          </w:p>
        </w:tc>
      </w:tr>
      <w:tr w14:paraId="5E30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 w14:paraId="34F4F066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693" w:type="dxa"/>
            <w:vAlign w:val="center"/>
          </w:tcPr>
          <w:p w14:paraId="538F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海派夏氏李福伦中医皮肤创新团队</w:t>
            </w:r>
          </w:p>
        </w:tc>
        <w:tc>
          <w:tcPr>
            <w:tcW w:w="3810" w:type="dxa"/>
            <w:vAlign w:val="center"/>
          </w:tcPr>
          <w:p w14:paraId="1B428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上海中医药大学附属岳阳中西医结合医院</w:t>
            </w:r>
          </w:p>
        </w:tc>
        <w:tc>
          <w:tcPr>
            <w:tcW w:w="2925" w:type="dxa"/>
            <w:vAlign w:val="center"/>
          </w:tcPr>
          <w:p w14:paraId="59A24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李福伦</w:t>
            </w:r>
          </w:p>
        </w:tc>
        <w:tc>
          <w:tcPr>
            <w:tcW w:w="2190" w:type="dxa"/>
            <w:vAlign w:val="center"/>
          </w:tcPr>
          <w:p w14:paraId="45FF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华佗中医药奖</w:t>
            </w:r>
          </w:p>
        </w:tc>
        <w:tc>
          <w:tcPr>
            <w:tcW w:w="2246" w:type="dxa"/>
            <w:vAlign w:val="center"/>
          </w:tcPr>
          <w:p w14:paraId="4DB9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488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 w14:paraId="2D698E1F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693" w:type="dxa"/>
            <w:vAlign w:val="center"/>
          </w:tcPr>
          <w:p w14:paraId="24CA0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龙华医院中医药治疗糖尿病肾病创新团队</w:t>
            </w:r>
          </w:p>
        </w:tc>
        <w:tc>
          <w:tcPr>
            <w:tcW w:w="3810" w:type="dxa"/>
            <w:vAlign w:val="center"/>
          </w:tcPr>
          <w:p w14:paraId="672FF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上海中医药大学附属龙华医院</w:t>
            </w:r>
          </w:p>
        </w:tc>
        <w:tc>
          <w:tcPr>
            <w:tcW w:w="2925" w:type="dxa"/>
            <w:vAlign w:val="center"/>
          </w:tcPr>
          <w:p w14:paraId="0159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钟逸斐、陈以平、邓跃毅</w:t>
            </w:r>
          </w:p>
        </w:tc>
        <w:tc>
          <w:tcPr>
            <w:tcW w:w="2190" w:type="dxa"/>
            <w:vAlign w:val="center"/>
          </w:tcPr>
          <w:p w14:paraId="5189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华佗中医药奖</w:t>
            </w:r>
          </w:p>
        </w:tc>
        <w:tc>
          <w:tcPr>
            <w:tcW w:w="2246" w:type="dxa"/>
            <w:vAlign w:val="center"/>
          </w:tcPr>
          <w:p w14:paraId="7767E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中华中医药学会全科医学分会推荐</w:t>
            </w:r>
          </w:p>
        </w:tc>
      </w:tr>
      <w:tr w14:paraId="5D9C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 w14:paraId="48AFE0C2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2693" w:type="dxa"/>
            <w:vAlign w:val="center"/>
          </w:tcPr>
          <w:p w14:paraId="631B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/</w:t>
            </w:r>
          </w:p>
        </w:tc>
        <w:tc>
          <w:tcPr>
            <w:tcW w:w="3810" w:type="dxa"/>
            <w:vAlign w:val="center"/>
          </w:tcPr>
          <w:p w14:paraId="6FD0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上海中医药大学附属龙华医院</w:t>
            </w:r>
          </w:p>
        </w:tc>
        <w:tc>
          <w:tcPr>
            <w:tcW w:w="2925" w:type="dxa"/>
            <w:vAlign w:val="center"/>
          </w:tcPr>
          <w:p w14:paraId="4FA6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徐汉辰</w:t>
            </w:r>
          </w:p>
        </w:tc>
        <w:tc>
          <w:tcPr>
            <w:tcW w:w="2190" w:type="dxa"/>
            <w:vAlign w:val="center"/>
          </w:tcPr>
          <w:p w14:paraId="2DA1D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青年科技创新奖</w:t>
            </w:r>
          </w:p>
        </w:tc>
        <w:tc>
          <w:tcPr>
            <w:tcW w:w="2246" w:type="dxa"/>
            <w:vAlign w:val="center"/>
          </w:tcPr>
          <w:p w14:paraId="2E86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48BD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 w14:paraId="5602B509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693" w:type="dxa"/>
            <w:vAlign w:val="center"/>
          </w:tcPr>
          <w:p w14:paraId="5E86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/</w:t>
            </w:r>
          </w:p>
        </w:tc>
        <w:tc>
          <w:tcPr>
            <w:tcW w:w="3810" w:type="dxa"/>
            <w:vAlign w:val="center"/>
          </w:tcPr>
          <w:p w14:paraId="0E05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上海中医药大学附属曙光医院</w:t>
            </w:r>
          </w:p>
        </w:tc>
        <w:tc>
          <w:tcPr>
            <w:tcW w:w="2925" w:type="dxa"/>
            <w:vAlign w:val="center"/>
          </w:tcPr>
          <w:p w14:paraId="73CF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孔令军</w:t>
            </w:r>
          </w:p>
        </w:tc>
        <w:tc>
          <w:tcPr>
            <w:tcW w:w="2190" w:type="dxa"/>
            <w:vAlign w:val="center"/>
          </w:tcPr>
          <w:p w14:paraId="482A1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青年科技创新奖</w:t>
            </w:r>
          </w:p>
        </w:tc>
        <w:tc>
          <w:tcPr>
            <w:tcW w:w="2246" w:type="dxa"/>
            <w:vAlign w:val="center"/>
          </w:tcPr>
          <w:p w14:paraId="1A37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中华中医药学会全科医学分会推荐</w:t>
            </w:r>
          </w:p>
        </w:tc>
      </w:tr>
      <w:tr w14:paraId="0047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 w14:paraId="14CE310D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2693" w:type="dxa"/>
            <w:vAlign w:val="center"/>
          </w:tcPr>
          <w:p w14:paraId="1279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/</w:t>
            </w:r>
          </w:p>
        </w:tc>
        <w:tc>
          <w:tcPr>
            <w:tcW w:w="3810" w:type="dxa"/>
            <w:vAlign w:val="center"/>
          </w:tcPr>
          <w:p w14:paraId="7E0C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汉堡大学附属埃彭多夫医院之汉萨美安中医中心</w:t>
            </w:r>
          </w:p>
        </w:tc>
        <w:tc>
          <w:tcPr>
            <w:tcW w:w="2925" w:type="dxa"/>
            <w:vAlign w:val="center"/>
          </w:tcPr>
          <w:p w14:paraId="2504E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斯文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8"/>
                <w:lang w:val="en-US" w:eastAsia="zh-CN" w:bidi="ar-SA"/>
              </w:rPr>
              <w:t>•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施罗德</w:t>
            </w:r>
          </w:p>
        </w:tc>
        <w:tc>
          <w:tcPr>
            <w:tcW w:w="2190" w:type="dxa"/>
            <w:vAlign w:val="center"/>
          </w:tcPr>
          <w:p w14:paraId="6F16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岐黄国际奖</w:t>
            </w:r>
          </w:p>
        </w:tc>
        <w:tc>
          <w:tcPr>
            <w:tcW w:w="2246" w:type="dxa"/>
            <w:vAlign w:val="center"/>
          </w:tcPr>
          <w:p w14:paraId="33FF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</w:tc>
      </w:tr>
      <w:tr w14:paraId="5B27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47" w:type="dxa"/>
            <w:vAlign w:val="center"/>
          </w:tcPr>
          <w:p w14:paraId="10B572AD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2693" w:type="dxa"/>
            <w:vAlign w:val="center"/>
          </w:tcPr>
          <w:p w14:paraId="0521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/</w:t>
            </w:r>
          </w:p>
        </w:tc>
        <w:tc>
          <w:tcPr>
            <w:tcW w:w="3810" w:type="dxa"/>
            <w:vAlign w:val="center"/>
          </w:tcPr>
          <w:p w14:paraId="1D13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上海中医药大学附属岳阳中西医结合医院</w:t>
            </w:r>
          </w:p>
        </w:tc>
        <w:tc>
          <w:tcPr>
            <w:tcW w:w="2925" w:type="dxa"/>
            <w:vAlign w:val="center"/>
          </w:tcPr>
          <w:p w14:paraId="256E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洪锡京</w:t>
            </w:r>
          </w:p>
        </w:tc>
        <w:tc>
          <w:tcPr>
            <w:tcW w:w="2190" w:type="dxa"/>
            <w:vAlign w:val="center"/>
          </w:tcPr>
          <w:p w14:paraId="5D1EA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岐黄国际奖</w:t>
            </w:r>
          </w:p>
        </w:tc>
        <w:tc>
          <w:tcPr>
            <w:tcW w:w="2246" w:type="dxa"/>
            <w:vAlign w:val="center"/>
          </w:tcPr>
          <w:p w14:paraId="22FE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中华中医药学会全科医学分会推荐</w:t>
            </w:r>
          </w:p>
        </w:tc>
      </w:tr>
      <w:tr w14:paraId="6971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47" w:type="dxa"/>
            <w:vAlign w:val="center"/>
          </w:tcPr>
          <w:p w14:paraId="07C1EE3B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2693" w:type="dxa"/>
            <w:vAlign w:val="center"/>
          </w:tcPr>
          <w:p w14:paraId="3FEA0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/</w:t>
            </w:r>
          </w:p>
        </w:tc>
        <w:tc>
          <w:tcPr>
            <w:tcW w:w="3810" w:type="dxa"/>
            <w:vAlign w:val="center"/>
          </w:tcPr>
          <w:p w14:paraId="41A3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美国纽约中医学院</w:t>
            </w:r>
            <w:bookmarkStart w:id="0" w:name="_GoBack"/>
            <w:bookmarkEnd w:id="0"/>
          </w:p>
        </w:tc>
        <w:tc>
          <w:tcPr>
            <w:tcW w:w="2925" w:type="dxa"/>
            <w:vAlign w:val="center"/>
          </w:tcPr>
          <w:p w14:paraId="3F80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陈业孟</w:t>
            </w:r>
          </w:p>
        </w:tc>
        <w:tc>
          <w:tcPr>
            <w:tcW w:w="2190" w:type="dxa"/>
            <w:vAlign w:val="center"/>
          </w:tcPr>
          <w:p w14:paraId="6A41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岐黄国际奖</w:t>
            </w:r>
          </w:p>
        </w:tc>
        <w:tc>
          <w:tcPr>
            <w:tcW w:w="2246" w:type="dxa"/>
            <w:vAlign w:val="center"/>
          </w:tcPr>
          <w:p w14:paraId="3891C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中华中医药学会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翻译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分会推荐</w:t>
            </w:r>
          </w:p>
        </w:tc>
      </w:tr>
    </w:tbl>
    <w:p w14:paraId="4FC732F5">
      <w:pPr>
        <w:spacing w:line="20" w:lineRule="exact"/>
        <w:rPr>
          <w:sz w:val="28"/>
          <w:szCs w:val="28"/>
        </w:rPr>
      </w:pPr>
    </w:p>
    <w:sectPr>
      <w:pgSz w:w="16838" w:h="11906" w:orient="landscape"/>
      <w:pgMar w:top="907" w:right="1304" w:bottom="90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WUxYjk5NDg1MTUzMDllYTI2NmYzNWUzNDI4MDUifQ=="/>
  </w:docVars>
  <w:rsids>
    <w:rsidRoot w:val="00332F9D"/>
    <w:rsid w:val="000B58C1"/>
    <w:rsid w:val="000D2BC9"/>
    <w:rsid w:val="000D3321"/>
    <w:rsid w:val="001321EA"/>
    <w:rsid w:val="0013634F"/>
    <w:rsid w:val="00141A5B"/>
    <w:rsid w:val="00181785"/>
    <w:rsid w:val="001D3519"/>
    <w:rsid w:val="001F5DD4"/>
    <w:rsid w:val="00230473"/>
    <w:rsid w:val="00231FDF"/>
    <w:rsid w:val="00245313"/>
    <w:rsid w:val="00246711"/>
    <w:rsid w:val="00263219"/>
    <w:rsid w:val="00283026"/>
    <w:rsid w:val="002B6C68"/>
    <w:rsid w:val="002C7DD7"/>
    <w:rsid w:val="002F3840"/>
    <w:rsid w:val="00332F9D"/>
    <w:rsid w:val="003772BE"/>
    <w:rsid w:val="003A3B0F"/>
    <w:rsid w:val="004106F7"/>
    <w:rsid w:val="00467CAE"/>
    <w:rsid w:val="004C75A6"/>
    <w:rsid w:val="004D3828"/>
    <w:rsid w:val="004E71F0"/>
    <w:rsid w:val="00502F26"/>
    <w:rsid w:val="00505016"/>
    <w:rsid w:val="00523BD7"/>
    <w:rsid w:val="0059138F"/>
    <w:rsid w:val="005F10F6"/>
    <w:rsid w:val="0063396A"/>
    <w:rsid w:val="00642212"/>
    <w:rsid w:val="006B24F4"/>
    <w:rsid w:val="006B4310"/>
    <w:rsid w:val="006F3EF4"/>
    <w:rsid w:val="00700590"/>
    <w:rsid w:val="00715785"/>
    <w:rsid w:val="007160E9"/>
    <w:rsid w:val="00725838"/>
    <w:rsid w:val="00752860"/>
    <w:rsid w:val="00755622"/>
    <w:rsid w:val="00782ECF"/>
    <w:rsid w:val="007D35FC"/>
    <w:rsid w:val="00821540"/>
    <w:rsid w:val="00827393"/>
    <w:rsid w:val="0082793A"/>
    <w:rsid w:val="0085727E"/>
    <w:rsid w:val="008734C4"/>
    <w:rsid w:val="00874DFF"/>
    <w:rsid w:val="008A5982"/>
    <w:rsid w:val="008F1DBD"/>
    <w:rsid w:val="00941E9E"/>
    <w:rsid w:val="00942082"/>
    <w:rsid w:val="0094765E"/>
    <w:rsid w:val="0096461C"/>
    <w:rsid w:val="00970438"/>
    <w:rsid w:val="009D45E6"/>
    <w:rsid w:val="009E0DFC"/>
    <w:rsid w:val="00A33861"/>
    <w:rsid w:val="00A42124"/>
    <w:rsid w:val="00A57F09"/>
    <w:rsid w:val="00A65C09"/>
    <w:rsid w:val="00A7361F"/>
    <w:rsid w:val="00B147BC"/>
    <w:rsid w:val="00B2531C"/>
    <w:rsid w:val="00B31679"/>
    <w:rsid w:val="00B358C7"/>
    <w:rsid w:val="00B57BA7"/>
    <w:rsid w:val="00BD7008"/>
    <w:rsid w:val="00BE16DE"/>
    <w:rsid w:val="00BE364B"/>
    <w:rsid w:val="00C01037"/>
    <w:rsid w:val="00C27E46"/>
    <w:rsid w:val="00C30FDE"/>
    <w:rsid w:val="00C63365"/>
    <w:rsid w:val="00C64071"/>
    <w:rsid w:val="00C82A57"/>
    <w:rsid w:val="00CC250F"/>
    <w:rsid w:val="00CD1B29"/>
    <w:rsid w:val="00CE054E"/>
    <w:rsid w:val="00CF2F40"/>
    <w:rsid w:val="00D121CF"/>
    <w:rsid w:val="00D2329D"/>
    <w:rsid w:val="00D30D14"/>
    <w:rsid w:val="00D35133"/>
    <w:rsid w:val="00D84843"/>
    <w:rsid w:val="00DE1CB4"/>
    <w:rsid w:val="00DE3A19"/>
    <w:rsid w:val="00DE4468"/>
    <w:rsid w:val="00E10572"/>
    <w:rsid w:val="00E10F7D"/>
    <w:rsid w:val="00E21C1F"/>
    <w:rsid w:val="00E33BC2"/>
    <w:rsid w:val="00E425BB"/>
    <w:rsid w:val="00F24786"/>
    <w:rsid w:val="00F35289"/>
    <w:rsid w:val="00F60414"/>
    <w:rsid w:val="00FF6B9E"/>
    <w:rsid w:val="04E94D00"/>
    <w:rsid w:val="0BBE320C"/>
    <w:rsid w:val="0F992E08"/>
    <w:rsid w:val="142A5125"/>
    <w:rsid w:val="15035321"/>
    <w:rsid w:val="15816947"/>
    <w:rsid w:val="18DA3950"/>
    <w:rsid w:val="191915B7"/>
    <w:rsid w:val="225B180D"/>
    <w:rsid w:val="23F64D8B"/>
    <w:rsid w:val="263134C4"/>
    <w:rsid w:val="267E584B"/>
    <w:rsid w:val="2C395C5C"/>
    <w:rsid w:val="2ED75724"/>
    <w:rsid w:val="2F327ED1"/>
    <w:rsid w:val="2F401048"/>
    <w:rsid w:val="3093303E"/>
    <w:rsid w:val="320F137B"/>
    <w:rsid w:val="33626F22"/>
    <w:rsid w:val="386B28F6"/>
    <w:rsid w:val="39D52156"/>
    <w:rsid w:val="3A8A77C7"/>
    <w:rsid w:val="3E5D4C1E"/>
    <w:rsid w:val="3F8213B4"/>
    <w:rsid w:val="40053F87"/>
    <w:rsid w:val="44C20B54"/>
    <w:rsid w:val="45B073C1"/>
    <w:rsid w:val="461032E4"/>
    <w:rsid w:val="4D994952"/>
    <w:rsid w:val="4DA1393E"/>
    <w:rsid w:val="55E65EFB"/>
    <w:rsid w:val="57C63D11"/>
    <w:rsid w:val="5835090D"/>
    <w:rsid w:val="5AD12866"/>
    <w:rsid w:val="5B1530DD"/>
    <w:rsid w:val="5BD150B6"/>
    <w:rsid w:val="5FFB4038"/>
    <w:rsid w:val="60E252D5"/>
    <w:rsid w:val="62E6057E"/>
    <w:rsid w:val="659F2BF3"/>
    <w:rsid w:val="65CC23B7"/>
    <w:rsid w:val="66DE786C"/>
    <w:rsid w:val="698328DE"/>
    <w:rsid w:val="6A442C88"/>
    <w:rsid w:val="6ECC7148"/>
    <w:rsid w:val="73EA75E9"/>
    <w:rsid w:val="7419513C"/>
    <w:rsid w:val="762D78B3"/>
    <w:rsid w:val="7A7F2E28"/>
    <w:rsid w:val="7CF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411</Characters>
  <Lines>6</Lines>
  <Paragraphs>1</Paragraphs>
  <TotalTime>2</TotalTime>
  <ScaleCrop>false</ScaleCrop>
  <LinksUpToDate>false</LinksUpToDate>
  <CharactersWithSpaces>411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2019-01-24T10:14:00Z</dcterms:created>
  <dc:creator>as</dc:creator>
  <cp:lastModifiedBy>beiling</cp:lastModifiedBy>
  <cp:lastPrinted>2024-07-17T09:32:06Z</cp:lastPrinted>
  <dcterms:modified xsi:type="dcterms:W3CDTF">2024-07-17T09:41:05Z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F35F2A356F994DE3A8ACAA1842F79249_13</vt:lpwstr>
  </property>
</Properties>
</file>