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2A944" w14:textId="77777777" w:rsidR="002716E9" w:rsidRDefault="002716E9">
      <w:pPr>
        <w:adjustRightInd w:val="0"/>
        <w:snapToGrid w:val="0"/>
        <w:spacing w:line="600" w:lineRule="exact"/>
        <w:jc w:val="center"/>
        <w:rPr>
          <w:rFonts w:ascii="Times New Roman" w:eastAsia="方正小标宋简体" w:hAnsi="Times New Roman"/>
          <w:sz w:val="44"/>
          <w:szCs w:val="44"/>
        </w:rPr>
      </w:pPr>
    </w:p>
    <w:p w14:paraId="099B4AC7" w14:textId="77777777" w:rsidR="002716E9" w:rsidRDefault="002716E9">
      <w:pPr>
        <w:adjustRightInd w:val="0"/>
        <w:snapToGrid w:val="0"/>
        <w:spacing w:line="600" w:lineRule="exact"/>
        <w:jc w:val="center"/>
        <w:rPr>
          <w:rFonts w:ascii="Times New Roman" w:eastAsia="方正小标宋简体" w:hAnsi="Times New Roman"/>
          <w:sz w:val="44"/>
          <w:szCs w:val="44"/>
        </w:rPr>
      </w:pPr>
    </w:p>
    <w:p w14:paraId="5E58A432" w14:textId="77777777" w:rsidR="002716E9" w:rsidRDefault="002716E9">
      <w:pPr>
        <w:adjustRightInd w:val="0"/>
        <w:snapToGrid w:val="0"/>
        <w:spacing w:line="600" w:lineRule="exact"/>
        <w:jc w:val="center"/>
        <w:rPr>
          <w:rFonts w:ascii="Times New Roman" w:eastAsia="方正小标宋简体" w:hAnsi="Times New Roman"/>
          <w:sz w:val="44"/>
          <w:szCs w:val="44"/>
        </w:rPr>
      </w:pPr>
    </w:p>
    <w:p w14:paraId="400B6B15" w14:textId="77777777" w:rsidR="002716E9" w:rsidRDefault="002716E9">
      <w:pPr>
        <w:adjustRightInd w:val="0"/>
        <w:snapToGrid w:val="0"/>
        <w:spacing w:line="600" w:lineRule="exact"/>
        <w:jc w:val="center"/>
        <w:rPr>
          <w:rFonts w:ascii="Times New Roman" w:eastAsia="方正小标宋简体" w:hAnsi="Times New Roman"/>
          <w:sz w:val="44"/>
          <w:szCs w:val="44"/>
        </w:rPr>
      </w:pPr>
    </w:p>
    <w:p w14:paraId="62F4207B" w14:textId="77777777" w:rsidR="002716E9" w:rsidRDefault="00000000">
      <w:pPr>
        <w:adjustRightInd w:val="0"/>
        <w:snapToGrid w:val="0"/>
        <w:spacing w:line="600" w:lineRule="exact"/>
        <w:jc w:val="center"/>
        <w:outlineLvl w:val="0"/>
        <w:rPr>
          <w:rFonts w:ascii="Times New Roman" w:eastAsia="黑体" w:hAnsi="Times New Roman"/>
          <w:kern w:val="0"/>
          <w:sz w:val="44"/>
          <w:szCs w:val="44"/>
        </w:rPr>
      </w:pPr>
      <w:bookmarkStart w:id="0" w:name="_Toc7518"/>
      <w:bookmarkStart w:id="1" w:name="_Toc6289"/>
      <w:bookmarkStart w:id="2" w:name="_Toc15809"/>
      <w:r>
        <w:rPr>
          <w:rFonts w:ascii="Times New Roman" w:eastAsia="方正小标宋简体" w:hAnsi="Times New Roman"/>
          <w:sz w:val="44"/>
          <w:szCs w:val="44"/>
        </w:rPr>
        <w:t>202</w:t>
      </w:r>
      <w:r>
        <w:rPr>
          <w:rFonts w:ascii="Times New Roman" w:eastAsia="方正小标宋简体" w:hAnsi="Times New Roman" w:hint="eastAsia"/>
          <w:sz w:val="44"/>
          <w:szCs w:val="44"/>
        </w:rPr>
        <w:t>6</w:t>
      </w:r>
      <w:r>
        <w:rPr>
          <w:rFonts w:ascii="Times New Roman" w:eastAsia="方正小标宋简体" w:hAnsi="Times New Roman"/>
          <w:sz w:val="44"/>
          <w:szCs w:val="44"/>
        </w:rPr>
        <w:t>年</w:t>
      </w:r>
      <w:r>
        <w:rPr>
          <w:rFonts w:ascii="Times New Roman" w:eastAsia="方正小标宋简体" w:hAnsi="Times New Roman"/>
          <w:sz w:val="44"/>
          <w:szCs w:val="44"/>
        </w:rPr>
        <w:t>“</w:t>
      </w:r>
      <w:r>
        <w:rPr>
          <w:rFonts w:ascii="Times New Roman" w:eastAsia="方正小标宋简体" w:hAnsi="Times New Roman"/>
          <w:sz w:val="44"/>
          <w:szCs w:val="44"/>
        </w:rPr>
        <w:t>数据要素</w:t>
      </w:r>
      <w:r>
        <w:rPr>
          <w:rFonts w:ascii="Times New Roman" w:eastAsia="方正小标宋简体" w:hAnsi="Times New Roman"/>
          <w:sz w:val="44"/>
          <w:szCs w:val="44"/>
        </w:rPr>
        <w:t>×”</w:t>
      </w:r>
      <w:r>
        <w:rPr>
          <w:rFonts w:ascii="Times New Roman" w:eastAsia="方正小标宋简体" w:hAnsi="Times New Roman"/>
          <w:sz w:val="44"/>
          <w:szCs w:val="44"/>
        </w:rPr>
        <w:t>大赛上海分赛</w:t>
      </w:r>
      <w:bookmarkEnd w:id="0"/>
      <w:bookmarkEnd w:id="1"/>
      <w:bookmarkEnd w:id="2"/>
    </w:p>
    <w:p w14:paraId="4A8F018C" w14:textId="77777777" w:rsidR="002716E9" w:rsidRDefault="00000000">
      <w:pPr>
        <w:spacing w:line="600" w:lineRule="exact"/>
        <w:jc w:val="center"/>
        <w:outlineLvl w:val="0"/>
        <w:rPr>
          <w:rFonts w:ascii="Times New Roman" w:eastAsia="方正小标宋简体" w:hAnsi="Times New Roman"/>
          <w:sz w:val="44"/>
          <w:szCs w:val="44"/>
        </w:rPr>
      </w:pPr>
      <w:bookmarkStart w:id="3" w:name="_Toc8826"/>
      <w:bookmarkStart w:id="4" w:name="_Toc10792"/>
      <w:r>
        <w:rPr>
          <w:rFonts w:ascii="Times New Roman" w:eastAsia="方正小标宋简体" w:hAnsi="Times New Roman"/>
          <w:sz w:val="44"/>
          <w:szCs w:val="44"/>
        </w:rPr>
        <w:t>项目申报书</w:t>
      </w:r>
      <w:bookmarkEnd w:id="3"/>
      <w:bookmarkEnd w:id="4"/>
    </w:p>
    <w:p w14:paraId="6B3B4328" w14:textId="77777777" w:rsidR="002716E9" w:rsidRDefault="002716E9">
      <w:pPr>
        <w:rPr>
          <w:rFonts w:ascii="Times New Roman" w:eastAsia="黑体" w:hAnsi="Times New Roman"/>
        </w:rPr>
      </w:pPr>
    </w:p>
    <w:p w14:paraId="5B8C3391" w14:textId="77777777" w:rsidR="002716E9" w:rsidRDefault="002716E9">
      <w:pPr>
        <w:rPr>
          <w:rFonts w:ascii="Times New Roman" w:eastAsia="黑体" w:hAnsi="Times New Roman"/>
        </w:rPr>
      </w:pPr>
    </w:p>
    <w:p w14:paraId="2CA31A05" w14:textId="77777777" w:rsidR="002716E9" w:rsidRDefault="002716E9">
      <w:pPr>
        <w:rPr>
          <w:rFonts w:ascii="Times New Roman" w:eastAsia="黑体" w:hAnsi="Times New Roman"/>
        </w:rPr>
      </w:pPr>
    </w:p>
    <w:p w14:paraId="0829EB37" w14:textId="77777777" w:rsidR="002716E9" w:rsidRDefault="002716E9">
      <w:pPr>
        <w:rPr>
          <w:rFonts w:ascii="Times New Roman" w:eastAsia="黑体" w:hAnsi="Times New Roman"/>
          <w:sz w:val="28"/>
          <w:szCs w:val="32"/>
        </w:rPr>
      </w:pPr>
    </w:p>
    <w:p w14:paraId="2C75F961" w14:textId="77777777" w:rsidR="002716E9" w:rsidRDefault="00000000">
      <w:pPr>
        <w:jc w:val="left"/>
        <w:rPr>
          <w:rFonts w:ascii="楷体" w:eastAsia="楷体" w:hAnsi="楷体" w:hint="eastAsia"/>
          <w:sz w:val="32"/>
          <w:szCs w:val="22"/>
        </w:rPr>
      </w:pPr>
      <w:r>
        <w:rPr>
          <w:rFonts w:ascii="楷体" w:eastAsia="楷体" w:hAnsi="楷体" w:hint="eastAsia"/>
          <w:sz w:val="32"/>
          <w:szCs w:val="22"/>
        </w:rPr>
        <w:t>赛       道：</w:t>
      </w:r>
      <w:r>
        <w:rPr>
          <w:rFonts w:ascii="楷体" w:eastAsia="楷体" w:hAnsi="楷体"/>
          <w:sz w:val="32"/>
          <w:szCs w:val="22"/>
          <w:u w:val="single"/>
        </w:rPr>
        <w:t xml:space="preserve">                               </w:t>
      </w:r>
      <w:r>
        <w:rPr>
          <w:rFonts w:ascii="楷体" w:eastAsia="楷体" w:hAnsi="楷体" w:hint="eastAsia"/>
          <w:sz w:val="32"/>
          <w:szCs w:val="22"/>
          <w:u w:val="single"/>
        </w:rPr>
        <w:t xml:space="preserve"> </w:t>
      </w:r>
      <w:r>
        <w:rPr>
          <w:rFonts w:ascii="楷体" w:eastAsia="楷体" w:hAnsi="楷体"/>
          <w:sz w:val="32"/>
          <w:szCs w:val="22"/>
          <w:u w:val="single"/>
        </w:rPr>
        <w:t xml:space="preserve">  </w:t>
      </w:r>
    </w:p>
    <w:p w14:paraId="46A84AB8" w14:textId="77777777" w:rsidR="002716E9" w:rsidRDefault="00000000">
      <w:pPr>
        <w:jc w:val="left"/>
        <w:rPr>
          <w:rFonts w:ascii="楷体" w:eastAsia="楷体" w:hAnsi="楷体" w:hint="eastAsia"/>
          <w:sz w:val="32"/>
          <w:szCs w:val="22"/>
          <w:u w:val="single"/>
        </w:rPr>
      </w:pPr>
      <w:r>
        <w:rPr>
          <w:rFonts w:ascii="楷体" w:eastAsia="楷体" w:hAnsi="楷体" w:hint="eastAsia"/>
          <w:sz w:val="32"/>
          <w:szCs w:val="22"/>
        </w:rPr>
        <w:t>团 队 名 称：</w:t>
      </w:r>
      <w:r>
        <w:rPr>
          <w:rFonts w:ascii="楷体" w:eastAsia="楷体" w:hAnsi="楷体"/>
          <w:sz w:val="32"/>
          <w:szCs w:val="22"/>
          <w:u w:val="single"/>
        </w:rPr>
        <w:t xml:space="preserve">                               </w:t>
      </w:r>
      <w:r>
        <w:rPr>
          <w:rFonts w:ascii="楷体" w:eastAsia="楷体" w:hAnsi="楷体" w:hint="eastAsia"/>
          <w:sz w:val="32"/>
          <w:szCs w:val="22"/>
          <w:u w:val="single"/>
        </w:rPr>
        <w:t xml:space="preserve"> </w:t>
      </w:r>
      <w:r>
        <w:rPr>
          <w:rFonts w:ascii="楷体" w:eastAsia="楷体" w:hAnsi="楷体"/>
          <w:sz w:val="32"/>
          <w:szCs w:val="22"/>
          <w:u w:val="single"/>
        </w:rPr>
        <w:t xml:space="preserve">  </w:t>
      </w:r>
    </w:p>
    <w:p w14:paraId="2B5A776D" w14:textId="77777777" w:rsidR="002716E9" w:rsidRDefault="00000000">
      <w:pPr>
        <w:jc w:val="left"/>
        <w:rPr>
          <w:rFonts w:ascii="楷体" w:eastAsia="楷体" w:hAnsi="楷体" w:hint="eastAsia"/>
          <w:sz w:val="32"/>
          <w:szCs w:val="22"/>
        </w:rPr>
      </w:pPr>
      <w:r>
        <w:rPr>
          <w:rFonts w:ascii="楷体" w:eastAsia="楷体" w:hAnsi="楷体" w:hint="eastAsia"/>
          <w:sz w:val="32"/>
          <w:szCs w:val="22"/>
          <w:lang w:eastAsia="zh-Hans"/>
        </w:rPr>
        <w:t>项</w:t>
      </w:r>
      <w:r>
        <w:rPr>
          <w:rFonts w:ascii="楷体" w:eastAsia="楷体" w:hAnsi="楷体"/>
          <w:sz w:val="32"/>
          <w:szCs w:val="22"/>
          <w:lang w:eastAsia="zh-Hans"/>
        </w:rPr>
        <w:t xml:space="preserve"> </w:t>
      </w:r>
      <w:r>
        <w:rPr>
          <w:rFonts w:ascii="楷体" w:eastAsia="楷体" w:hAnsi="楷体" w:hint="eastAsia"/>
          <w:sz w:val="32"/>
          <w:szCs w:val="22"/>
          <w:lang w:eastAsia="zh-Hans"/>
        </w:rPr>
        <w:t>目</w:t>
      </w:r>
      <w:r>
        <w:rPr>
          <w:rFonts w:ascii="楷体" w:eastAsia="楷体" w:hAnsi="楷体" w:hint="eastAsia"/>
          <w:sz w:val="32"/>
          <w:szCs w:val="22"/>
        </w:rPr>
        <w:t xml:space="preserve"> 名 称：</w:t>
      </w:r>
      <w:r>
        <w:rPr>
          <w:rFonts w:ascii="楷体" w:eastAsia="楷体" w:hAnsi="楷体"/>
          <w:sz w:val="32"/>
          <w:szCs w:val="22"/>
          <w:u w:val="single"/>
        </w:rPr>
        <w:t xml:space="preserve">                               </w:t>
      </w:r>
      <w:r>
        <w:rPr>
          <w:rFonts w:ascii="楷体" w:eastAsia="楷体" w:hAnsi="楷体" w:hint="eastAsia"/>
          <w:sz w:val="32"/>
          <w:szCs w:val="22"/>
          <w:u w:val="single"/>
        </w:rPr>
        <w:t xml:space="preserve"> </w:t>
      </w:r>
      <w:r>
        <w:rPr>
          <w:rFonts w:ascii="楷体" w:eastAsia="楷体" w:hAnsi="楷体"/>
          <w:sz w:val="32"/>
          <w:szCs w:val="22"/>
          <w:u w:val="single"/>
        </w:rPr>
        <w:t xml:space="preserve">  </w:t>
      </w:r>
    </w:p>
    <w:p w14:paraId="5D6FB24F" w14:textId="77777777" w:rsidR="002716E9" w:rsidRDefault="00000000">
      <w:pPr>
        <w:jc w:val="left"/>
        <w:rPr>
          <w:rFonts w:ascii="楷体" w:eastAsia="楷体" w:hAnsi="楷体" w:hint="eastAsia"/>
          <w:sz w:val="32"/>
          <w:szCs w:val="22"/>
          <w:u w:val="single"/>
        </w:rPr>
      </w:pPr>
      <w:r>
        <w:rPr>
          <w:rFonts w:ascii="楷体" w:eastAsia="楷体" w:hAnsi="楷体" w:hint="eastAsia"/>
          <w:sz w:val="32"/>
          <w:szCs w:val="22"/>
        </w:rPr>
        <w:t>牵头单位名称：</w:t>
      </w:r>
      <w:r>
        <w:rPr>
          <w:rFonts w:ascii="楷体" w:eastAsia="楷体" w:hAnsi="楷体"/>
          <w:sz w:val="32"/>
          <w:szCs w:val="22"/>
          <w:u w:val="single"/>
        </w:rPr>
        <w:t xml:space="preserve">                                 </w:t>
      </w:r>
    </w:p>
    <w:p w14:paraId="396F3740" w14:textId="77777777" w:rsidR="002716E9" w:rsidRDefault="00000000">
      <w:pPr>
        <w:jc w:val="left"/>
        <w:rPr>
          <w:rFonts w:hint="eastAsia"/>
        </w:rPr>
      </w:pPr>
      <w:r>
        <w:rPr>
          <w:rFonts w:ascii="楷体" w:eastAsia="楷体" w:hAnsi="楷体" w:hint="eastAsia"/>
          <w:sz w:val="32"/>
          <w:szCs w:val="22"/>
        </w:rPr>
        <w:t>联合单位名称：</w:t>
      </w:r>
      <w:r>
        <w:rPr>
          <w:rFonts w:ascii="楷体" w:eastAsia="楷体" w:hAnsi="楷体"/>
          <w:sz w:val="32"/>
          <w:szCs w:val="22"/>
          <w:u w:val="single"/>
        </w:rPr>
        <w:t xml:space="preserve">                                 </w:t>
      </w:r>
    </w:p>
    <w:p w14:paraId="56236259" w14:textId="77777777" w:rsidR="002716E9" w:rsidRDefault="00000000">
      <w:pPr>
        <w:jc w:val="left"/>
        <w:rPr>
          <w:rFonts w:ascii="楷体" w:eastAsia="楷体" w:hAnsi="楷体" w:hint="eastAsia"/>
          <w:sz w:val="32"/>
          <w:szCs w:val="22"/>
        </w:rPr>
      </w:pPr>
      <w:r>
        <w:rPr>
          <w:rFonts w:ascii="楷体" w:eastAsia="楷体" w:hAnsi="楷体" w:hint="eastAsia"/>
          <w:sz w:val="32"/>
          <w:szCs w:val="22"/>
        </w:rPr>
        <w:t xml:space="preserve">日 </w:t>
      </w:r>
      <w:r>
        <w:rPr>
          <w:rFonts w:ascii="楷体" w:eastAsia="楷体" w:hAnsi="楷体"/>
          <w:sz w:val="32"/>
          <w:szCs w:val="22"/>
        </w:rPr>
        <w:t xml:space="preserve">       </w:t>
      </w:r>
      <w:r>
        <w:rPr>
          <w:rFonts w:ascii="楷体" w:eastAsia="楷体" w:hAnsi="楷体" w:hint="eastAsia"/>
          <w:sz w:val="32"/>
          <w:szCs w:val="22"/>
        </w:rPr>
        <w:t>期：</w:t>
      </w:r>
      <w:r>
        <w:rPr>
          <w:rFonts w:ascii="楷体" w:eastAsia="楷体" w:hAnsi="楷体"/>
          <w:sz w:val="32"/>
          <w:szCs w:val="22"/>
          <w:u w:val="single"/>
        </w:rPr>
        <w:t xml:space="preserve">                                 </w:t>
      </w:r>
    </w:p>
    <w:p w14:paraId="7085A82F" w14:textId="77777777" w:rsidR="002716E9" w:rsidRDefault="002716E9">
      <w:pPr>
        <w:rPr>
          <w:rFonts w:ascii="Times New Roman" w:eastAsia="黑体" w:hAnsi="Times New Roman"/>
          <w:sz w:val="22"/>
        </w:rPr>
      </w:pPr>
    </w:p>
    <w:p w14:paraId="54D8FF15" w14:textId="77777777" w:rsidR="002716E9" w:rsidRDefault="002716E9">
      <w:pPr>
        <w:rPr>
          <w:rFonts w:ascii="Times New Roman" w:eastAsia="黑体" w:hAnsi="Times New Roman"/>
          <w:sz w:val="22"/>
        </w:rPr>
      </w:pPr>
    </w:p>
    <w:p w14:paraId="23BEB042" w14:textId="77777777" w:rsidR="002716E9" w:rsidRDefault="002716E9">
      <w:pPr>
        <w:rPr>
          <w:rFonts w:ascii="Times New Roman" w:eastAsia="黑体" w:hAnsi="Times New Roman"/>
          <w:sz w:val="22"/>
        </w:rPr>
      </w:pPr>
    </w:p>
    <w:p w14:paraId="657C8F78" w14:textId="77777777" w:rsidR="002716E9" w:rsidRDefault="00000000">
      <w:pPr>
        <w:jc w:val="center"/>
        <w:rPr>
          <w:rFonts w:ascii="Times New Roman" w:eastAsia="宋体" w:hAnsi="Times New Roman"/>
        </w:rPr>
      </w:pPr>
      <w:r>
        <w:rPr>
          <w:rFonts w:ascii="Times New Roman" w:eastAsia="宋体" w:hAnsi="Times New Roman"/>
        </w:rPr>
        <w:br w:type="page"/>
      </w:r>
    </w:p>
    <w:p w14:paraId="7698D0F9" w14:textId="77777777" w:rsidR="002716E9" w:rsidRDefault="00000000">
      <w:pPr>
        <w:widowControl/>
        <w:jc w:val="center"/>
        <w:rPr>
          <w:rFonts w:ascii="Times New Roman" w:eastAsia="黑体" w:hAnsi="Times New Roman"/>
          <w:sz w:val="40"/>
          <w:szCs w:val="44"/>
        </w:rPr>
      </w:pPr>
      <w:r>
        <w:rPr>
          <w:rFonts w:ascii="Times New Roman" w:eastAsia="黑体" w:hAnsi="Times New Roman"/>
          <w:sz w:val="40"/>
          <w:szCs w:val="44"/>
        </w:rPr>
        <w:lastRenderedPageBreak/>
        <w:t>填</w:t>
      </w:r>
      <w:r>
        <w:rPr>
          <w:rFonts w:ascii="Times New Roman" w:eastAsia="黑体" w:hAnsi="Times New Roman"/>
          <w:sz w:val="40"/>
          <w:szCs w:val="44"/>
        </w:rPr>
        <w:t xml:space="preserve"> </w:t>
      </w:r>
      <w:r>
        <w:rPr>
          <w:rFonts w:ascii="Times New Roman" w:eastAsia="黑体" w:hAnsi="Times New Roman"/>
          <w:sz w:val="40"/>
          <w:szCs w:val="44"/>
        </w:rPr>
        <w:t>写</w:t>
      </w:r>
      <w:r>
        <w:rPr>
          <w:rFonts w:ascii="Times New Roman" w:eastAsia="黑体" w:hAnsi="Times New Roman"/>
          <w:sz w:val="40"/>
          <w:szCs w:val="44"/>
        </w:rPr>
        <w:t xml:space="preserve"> </w:t>
      </w:r>
      <w:r>
        <w:rPr>
          <w:rFonts w:ascii="Times New Roman" w:eastAsia="黑体" w:hAnsi="Times New Roman"/>
          <w:sz w:val="40"/>
          <w:szCs w:val="44"/>
        </w:rPr>
        <w:t>说</w:t>
      </w:r>
      <w:r>
        <w:rPr>
          <w:rFonts w:ascii="Times New Roman" w:eastAsia="黑体" w:hAnsi="Times New Roman"/>
          <w:sz w:val="40"/>
          <w:szCs w:val="44"/>
        </w:rPr>
        <w:t xml:space="preserve"> </w:t>
      </w:r>
      <w:r>
        <w:rPr>
          <w:rFonts w:ascii="Times New Roman" w:eastAsia="黑体" w:hAnsi="Times New Roman"/>
          <w:sz w:val="40"/>
          <w:szCs w:val="44"/>
        </w:rPr>
        <w:t>明</w:t>
      </w:r>
    </w:p>
    <w:p w14:paraId="5F95CD40" w14:textId="77777777" w:rsidR="002716E9" w:rsidRDefault="002716E9">
      <w:pPr>
        <w:widowControl/>
        <w:jc w:val="center"/>
        <w:rPr>
          <w:rFonts w:ascii="Times New Roman" w:eastAsia="宋体" w:hAnsi="Times New Roman"/>
          <w:sz w:val="40"/>
          <w:szCs w:val="44"/>
        </w:rPr>
      </w:pPr>
    </w:p>
    <w:p w14:paraId="10F00691"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一、请务必真实准确填写模板要求各项内容、信息。</w:t>
      </w:r>
      <w:bookmarkStart w:id="5" w:name="_Hlk139753431"/>
    </w:p>
    <w:p w14:paraId="633894E2"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二、参赛单位须是具有独立法人资格的企业、行政事业单位、科研院所、高校等单位。允许上述组织间合作组队报名，合作组队需指定一个组织为牵头参赛单位。被列入“信用中国”网站记录失信被执行人、重大税收违法案件当事人名单、政府采购严重违法失信行为记录名单的单位不得参赛。</w:t>
      </w:r>
    </w:p>
    <w:p w14:paraId="0CB48263"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三、同一参赛单位可有多个参赛团队和项目参赛，但每个参赛团队只能提交1个参赛项目，每个参赛团队的参赛代表人数不超过5人，每个参赛代表只能代表1个团队参加比赛。报名截止之后，</w:t>
      </w:r>
      <w:bookmarkEnd w:id="5"/>
      <w:r w:rsidRPr="00BA0FC2">
        <w:rPr>
          <w:rFonts w:ascii="仿宋_GB2312" w:eastAsia="仿宋_GB2312" w:hAnsi="Times New Roman" w:hint="eastAsia"/>
          <w:sz w:val="30"/>
          <w:szCs w:val="30"/>
        </w:rPr>
        <w:t>参赛代表原则上不可更改，如遇特殊情况，须经分赛组委会审核同意后方可调整。</w:t>
      </w:r>
    </w:p>
    <w:p w14:paraId="03FAD31B"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四、参赛团队若选择在上海分赛区报名参赛，需严格遵守本赛区的赛事要求和安排，参赛项目须符合上海分赛赛题方向，每个参赛项目限报一个赛题方向，且仅在上海分赛区参赛。原则上，赛题一经选定不得更改。</w:t>
      </w:r>
    </w:p>
    <w:p w14:paraId="48815CB1"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五、参赛团队须遵守上海分赛规则，对所有信息的准确性和真实性负责，一经发现虚假信息将取消参赛资格。参赛团队名称须符合法律法规、公序良</w:t>
      </w:r>
      <w:proofErr w:type="gramStart"/>
      <w:r w:rsidRPr="00BA0FC2">
        <w:rPr>
          <w:rFonts w:ascii="仿宋_GB2312" w:eastAsia="仿宋_GB2312" w:hAnsi="Times New Roman" w:hint="eastAsia"/>
          <w:sz w:val="30"/>
          <w:szCs w:val="30"/>
        </w:rPr>
        <w:t>俗相关</w:t>
      </w:r>
      <w:proofErr w:type="gramEnd"/>
      <w:r w:rsidRPr="00BA0FC2">
        <w:rPr>
          <w:rFonts w:ascii="仿宋_GB2312" w:eastAsia="仿宋_GB2312" w:hAnsi="Times New Roman" w:hint="eastAsia"/>
          <w:sz w:val="30"/>
          <w:szCs w:val="30"/>
        </w:rPr>
        <w:t>规定。</w:t>
      </w:r>
    </w:p>
    <w:p w14:paraId="25CDE0BF"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六、上海分赛主办、承办等相关组织单位及其下属分公司、子公司、控股公司、母公司均不得在本赛区参赛，否则参赛成绩无效。上海市各级政府部门及事业单位在保障赛事评审工作公平</w:t>
      </w:r>
      <w:r w:rsidRPr="00BA0FC2">
        <w:rPr>
          <w:rFonts w:ascii="仿宋_GB2312" w:eastAsia="仿宋_GB2312" w:hAnsi="Times New Roman" w:hint="eastAsia"/>
          <w:sz w:val="30"/>
          <w:szCs w:val="30"/>
        </w:rPr>
        <w:lastRenderedPageBreak/>
        <w:t>公正的前提下，可参与应急管理、城市运行、城乡建设、气象服务等赛道。</w:t>
      </w:r>
    </w:p>
    <w:p w14:paraId="6633CF2F"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七、获得晋级全国总决赛资格的参赛单位应接受上海分赛主办方或大赛组委会包括参赛项目知识产权在内的相关审核，审核未通过的团队将取消获奖资格及全国总决赛参赛资格。</w:t>
      </w:r>
    </w:p>
    <w:p w14:paraId="6CA02912"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八、参赛单位、团体或个人应拥有参赛核心方案的所有权和知识产权，不得侵害他人知识产权，非核心部分如使用第三方知识产权，应获得第三方书面许可，涉及使用第三方素材等资料应注明出处和来源。</w:t>
      </w:r>
    </w:p>
    <w:p w14:paraId="57548010"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九、大赛期间，参赛团队均可在不改变项目名称和主要内容的基础上，持续推进参赛项目迭代升级。评审期间，参赛团队须按照大赛组委会的要求补充提交参赛项目有关材料，且所有已提交的相关材料原则上不予退还。</w:t>
      </w:r>
    </w:p>
    <w:p w14:paraId="5FC1CEA3"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十、报名参赛则视为已阅读并完全同意遵守以上大赛要求。一经发现存在侵权行为或信息不实，将立即取消参赛、获奖资格。由此发生的法律纠纷由参赛团队及个人承担全部责任。</w:t>
      </w:r>
    </w:p>
    <w:p w14:paraId="2921217A" w14:textId="77777777" w:rsidR="002716E9" w:rsidRPr="00BA0FC2" w:rsidRDefault="00000000">
      <w:pPr>
        <w:spacing w:line="600" w:lineRule="exact"/>
        <w:ind w:firstLineChars="200" w:firstLine="600"/>
        <w:rPr>
          <w:rFonts w:ascii="仿宋_GB2312" w:eastAsia="仿宋_GB2312" w:hAnsi="Times New Roman" w:hint="eastAsia"/>
          <w:sz w:val="30"/>
          <w:szCs w:val="30"/>
        </w:rPr>
      </w:pPr>
      <w:r w:rsidRPr="00BA0FC2">
        <w:rPr>
          <w:rFonts w:ascii="仿宋_GB2312" w:eastAsia="仿宋_GB2312" w:hAnsi="Times New Roman" w:hint="eastAsia"/>
          <w:sz w:val="30"/>
          <w:szCs w:val="30"/>
        </w:rPr>
        <w:t>十一、项目方案文字凝练简洁，避免过于理论化和技术化，避免有宣传色彩。</w:t>
      </w:r>
    </w:p>
    <w:p w14:paraId="770E0C20" w14:textId="77777777" w:rsidR="002716E9" w:rsidRDefault="00000000">
      <w:pPr>
        <w:spacing w:line="600" w:lineRule="exact"/>
        <w:ind w:firstLineChars="200" w:firstLine="600"/>
        <w:rPr>
          <w:rFonts w:ascii="Times New Roman" w:eastAsia="方正仿宋_GBK" w:hAnsi="Times New Roman"/>
          <w:sz w:val="30"/>
          <w:szCs w:val="30"/>
        </w:rPr>
      </w:pPr>
      <w:r w:rsidRPr="00BA0FC2">
        <w:rPr>
          <w:rFonts w:ascii="仿宋_GB2312" w:eastAsia="仿宋_GB2312" w:hAnsi="Times New Roman" w:hint="eastAsia"/>
          <w:sz w:val="30"/>
          <w:szCs w:val="30"/>
        </w:rPr>
        <w:t>十二、若涉及英文、技术、专有名词等，建议以脚注形式加以解释。</w:t>
      </w:r>
    </w:p>
    <w:p w14:paraId="70F41A6A" w14:textId="77777777" w:rsidR="002716E9" w:rsidRDefault="00000000">
      <w:pPr>
        <w:widowControl/>
        <w:numPr>
          <w:ilvl w:val="0"/>
          <w:numId w:val="2"/>
        </w:numPr>
        <w:spacing w:after="160" w:line="278" w:lineRule="auto"/>
        <w:jc w:val="left"/>
        <w:rPr>
          <w:rFonts w:ascii="Times New Roman" w:eastAsia="宋体" w:hAnsi="Times New Roman"/>
          <w:sz w:val="28"/>
          <w:szCs w:val="32"/>
        </w:rPr>
      </w:pPr>
      <w:r>
        <w:rPr>
          <w:rFonts w:ascii="Times New Roman" w:eastAsia="宋体" w:hAnsi="Times New Roman"/>
          <w:sz w:val="28"/>
          <w:szCs w:val="32"/>
        </w:rPr>
        <w:br w:type="page"/>
      </w:r>
    </w:p>
    <w:p w14:paraId="2CDD243B" w14:textId="77777777" w:rsidR="002716E9" w:rsidRDefault="002716E9">
      <w:pPr>
        <w:pStyle w:val="TOC1"/>
        <w:tabs>
          <w:tab w:val="right" w:leader="dot" w:pos="8306"/>
        </w:tabs>
        <w:rPr>
          <w:rFonts w:ascii="Times New Roman" w:hAnsi="Times New Roman"/>
        </w:rPr>
      </w:pPr>
    </w:p>
    <w:p w14:paraId="7A5594A8" w14:textId="77777777" w:rsidR="002716E9" w:rsidRDefault="00000000">
      <w:pPr>
        <w:jc w:val="center"/>
        <w:rPr>
          <w:rFonts w:ascii="Times New Roman" w:eastAsia="仿宋_GB2312" w:hAnsi="Times New Roman"/>
          <w:bCs/>
          <w:sz w:val="36"/>
          <w:szCs w:val="36"/>
          <w:lang w:eastAsia="zh-Hans"/>
        </w:rPr>
      </w:pPr>
      <w:r>
        <w:rPr>
          <w:rFonts w:ascii="Times New Roman" w:eastAsia="仿宋_GB2312" w:hAnsi="Times New Roman"/>
          <w:bCs/>
          <w:sz w:val="36"/>
          <w:szCs w:val="36"/>
          <w:lang w:eastAsia="zh-Hans"/>
        </w:rPr>
        <w:t>目</w:t>
      </w:r>
      <w:r>
        <w:rPr>
          <w:rFonts w:ascii="Times New Roman" w:eastAsia="仿宋_GB2312" w:hAnsi="Times New Roman"/>
          <w:bCs/>
          <w:sz w:val="36"/>
          <w:szCs w:val="36"/>
        </w:rPr>
        <w:t xml:space="preserve"> </w:t>
      </w:r>
      <w:r>
        <w:rPr>
          <w:rFonts w:ascii="Times New Roman" w:eastAsia="仿宋_GB2312" w:hAnsi="Times New Roman"/>
          <w:bCs/>
          <w:sz w:val="36"/>
          <w:szCs w:val="36"/>
          <w:lang w:eastAsia="zh-Hans"/>
        </w:rPr>
        <w:t>录</w:t>
      </w:r>
    </w:p>
    <w:p w14:paraId="00981E46" w14:textId="5A58C71B" w:rsidR="002716E9" w:rsidRPr="00EF1B53" w:rsidRDefault="00000000">
      <w:pPr>
        <w:pStyle w:val="TOC1"/>
        <w:tabs>
          <w:tab w:val="right" w:leader="dot" w:pos="8306"/>
        </w:tabs>
        <w:rPr>
          <w:rFonts w:ascii="仿宋_GB2312" w:eastAsia="仿宋_GB2312" w:hint="eastAsia"/>
          <w:noProof/>
          <w:sz w:val="32"/>
          <w:szCs w:val="32"/>
        </w:rPr>
      </w:pPr>
      <w:r w:rsidRPr="00EF1B53">
        <w:rPr>
          <w:rFonts w:ascii="仿宋_GB2312" w:eastAsia="仿宋_GB2312" w:hAnsi="Times New Roman" w:hint="eastAsia"/>
          <w:sz w:val="32"/>
          <w:szCs w:val="32"/>
        </w:rPr>
        <w:t>参赛</w:t>
      </w:r>
      <w:r w:rsidRPr="00EF1B53">
        <w:rPr>
          <w:rFonts w:ascii="仿宋_GB2312" w:eastAsia="仿宋_GB2312" w:hAnsi="Times New Roman" w:hint="eastAsia"/>
          <w:sz w:val="32"/>
          <w:szCs w:val="32"/>
        </w:rPr>
        <w:fldChar w:fldCharType="begin"/>
      </w:r>
      <w:r w:rsidRPr="00EF1B53">
        <w:rPr>
          <w:rFonts w:ascii="仿宋_GB2312" w:eastAsia="仿宋_GB2312" w:hAnsi="Times New Roman" w:hint="eastAsia"/>
          <w:sz w:val="32"/>
          <w:szCs w:val="32"/>
        </w:rPr>
        <w:instrText xml:space="preserve">TOC \o "1-2" \h \u </w:instrText>
      </w:r>
      <w:r w:rsidRPr="00EF1B53">
        <w:rPr>
          <w:rFonts w:ascii="仿宋_GB2312" w:eastAsia="仿宋_GB2312" w:hAnsi="Times New Roman" w:hint="eastAsia"/>
          <w:sz w:val="32"/>
          <w:szCs w:val="32"/>
        </w:rPr>
        <w:fldChar w:fldCharType="separate"/>
      </w:r>
      <w:hyperlink w:anchor="_Toc10792" w:history="1">
        <w:r w:rsidRPr="00EF1B53">
          <w:rPr>
            <w:rFonts w:ascii="仿宋_GB2312" w:eastAsia="仿宋_GB2312" w:hAnsi="Times New Roman" w:hint="eastAsia"/>
            <w:noProof/>
            <w:sz w:val="32"/>
            <w:szCs w:val="32"/>
          </w:rPr>
          <w:t>项目申报书</w:t>
        </w:r>
        <w:r w:rsidRPr="00EF1B53">
          <w:rPr>
            <w:rFonts w:ascii="仿宋_GB2312" w:eastAsia="仿宋_GB2312" w:hint="eastAsia"/>
            <w:noProof/>
            <w:sz w:val="32"/>
            <w:szCs w:val="32"/>
          </w:rPr>
          <w:tab/>
        </w:r>
        <w:r w:rsidRPr="00EF1B53">
          <w:rPr>
            <w:rFonts w:ascii="仿宋_GB2312" w:eastAsia="仿宋_GB2312" w:hint="eastAsia"/>
            <w:noProof/>
            <w:sz w:val="32"/>
            <w:szCs w:val="32"/>
          </w:rPr>
          <w:fldChar w:fldCharType="begin"/>
        </w:r>
        <w:r w:rsidRPr="00EF1B53">
          <w:rPr>
            <w:rFonts w:ascii="仿宋_GB2312" w:eastAsia="仿宋_GB2312" w:hint="eastAsia"/>
            <w:noProof/>
            <w:sz w:val="32"/>
            <w:szCs w:val="32"/>
          </w:rPr>
          <w:instrText xml:space="preserve"> PAGEREF _Toc10792 \h </w:instrText>
        </w:r>
        <w:r w:rsidRPr="00EF1B53">
          <w:rPr>
            <w:rFonts w:ascii="仿宋_GB2312" w:eastAsia="仿宋_GB2312" w:hint="eastAsia"/>
            <w:noProof/>
            <w:sz w:val="32"/>
            <w:szCs w:val="32"/>
          </w:rPr>
        </w:r>
        <w:r w:rsidRPr="00EF1B53">
          <w:rPr>
            <w:rFonts w:ascii="仿宋_GB2312" w:eastAsia="仿宋_GB2312" w:hint="eastAsia"/>
            <w:noProof/>
            <w:sz w:val="32"/>
            <w:szCs w:val="32"/>
          </w:rPr>
          <w:fldChar w:fldCharType="separate"/>
        </w:r>
        <w:r w:rsidR="00EF1B53">
          <w:rPr>
            <w:rFonts w:ascii="仿宋_GB2312" w:eastAsia="仿宋_GB2312" w:hint="eastAsia"/>
            <w:noProof/>
            <w:sz w:val="32"/>
            <w:szCs w:val="32"/>
          </w:rPr>
          <w:t>1</w:t>
        </w:r>
        <w:r w:rsidRPr="00EF1B53">
          <w:rPr>
            <w:rFonts w:ascii="仿宋_GB2312" w:eastAsia="仿宋_GB2312" w:hint="eastAsia"/>
            <w:noProof/>
            <w:sz w:val="32"/>
            <w:szCs w:val="32"/>
          </w:rPr>
          <w:fldChar w:fldCharType="end"/>
        </w:r>
      </w:hyperlink>
    </w:p>
    <w:p w14:paraId="6E6D7327" w14:textId="7E3EBDB7" w:rsidR="002716E9" w:rsidRPr="00EF1B53" w:rsidRDefault="00000000">
      <w:pPr>
        <w:pStyle w:val="TOC2"/>
        <w:tabs>
          <w:tab w:val="right" w:leader="dot" w:pos="8306"/>
        </w:tabs>
        <w:ind w:left="315"/>
        <w:rPr>
          <w:rFonts w:ascii="仿宋_GB2312" w:eastAsia="仿宋_GB2312" w:hint="eastAsia"/>
          <w:noProof/>
          <w:sz w:val="32"/>
          <w:szCs w:val="32"/>
        </w:rPr>
      </w:pPr>
      <w:hyperlink w:anchor="_Toc16786" w:history="1">
        <w:r w:rsidRPr="00EF1B53">
          <w:rPr>
            <w:rFonts w:ascii="仿宋_GB2312" w:eastAsia="仿宋_GB2312" w:hAnsi="方正黑体_GBK" w:cs="方正黑体_GBK" w:hint="eastAsia"/>
            <w:noProof/>
            <w:sz w:val="32"/>
            <w:szCs w:val="32"/>
          </w:rPr>
          <w:t>一、项目概述</w:t>
        </w:r>
        <w:r w:rsidRPr="00EF1B53">
          <w:rPr>
            <w:rFonts w:ascii="仿宋_GB2312" w:eastAsia="仿宋_GB2312" w:hint="eastAsia"/>
            <w:noProof/>
            <w:sz w:val="32"/>
            <w:szCs w:val="32"/>
          </w:rPr>
          <w:tab/>
        </w:r>
        <w:r w:rsidRPr="00EF1B53">
          <w:rPr>
            <w:rFonts w:ascii="仿宋_GB2312" w:eastAsia="仿宋_GB2312" w:hint="eastAsia"/>
            <w:noProof/>
            <w:sz w:val="32"/>
            <w:szCs w:val="32"/>
          </w:rPr>
          <w:fldChar w:fldCharType="begin"/>
        </w:r>
        <w:r w:rsidRPr="00EF1B53">
          <w:rPr>
            <w:rFonts w:ascii="仿宋_GB2312" w:eastAsia="仿宋_GB2312" w:hint="eastAsia"/>
            <w:noProof/>
            <w:sz w:val="32"/>
            <w:szCs w:val="32"/>
          </w:rPr>
          <w:instrText xml:space="preserve"> PAGEREF _Toc16786 \h </w:instrText>
        </w:r>
        <w:r w:rsidRPr="00EF1B53">
          <w:rPr>
            <w:rFonts w:ascii="仿宋_GB2312" w:eastAsia="仿宋_GB2312" w:hint="eastAsia"/>
            <w:noProof/>
            <w:sz w:val="32"/>
            <w:szCs w:val="32"/>
          </w:rPr>
        </w:r>
        <w:r w:rsidRPr="00EF1B53">
          <w:rPr>
            <w:rFonts w:ascii="仿宋_GB2312" w:eastAsia="仿宋_GB2312" w:hint="eastAsia"/>
            <w:noProof/>
            <w:sz w:val="32"/>
            <w:szCs w:val="32"/>
          </w:rPr>
          <w:fldChar w:fldCharType="separate"/>
        </w:r>
        <w:r w:rsidR="00EF1B53">
          <w:rPr>
            <w:rFonts w:ascii="仿宋_GB2312" w:eastAsia="仿宋_GB2312" w:hint="eastAsia"/>
            <w:noProof/>
            <w:sz w:val="32"/>
            <w:szCs w:val="32"/>
          </w:rPr>
          <w:t>6</w:t>
        </w:r>
        <w:r w:rsidRPr="00EF1B53">
          <w:rPr>
            <w:rFonts w:ascii="仿宋_GB2312" w:eastAsia="仿宋_GB2312" w:hint="eastAsia"/>
            <w:noProof/>
            <w:sz w:val="32"/>
            <w:szCs w:val="32"/>
          </w:rPr>
          <w:fldChar w:fldCharType="end"/>
        </w:r>
      </w:hyperlink>
    </w:p>
    <w:p w14:paraId="3925C486" w14:textId="29C02843" w:rsidR="002716E9" w:rsidRPr="00EF1B53" w:rsidRDefault="00000000">
      <w:pPr>
        <w:pStyle w:val="TOC2"/>
        <w:tabs>
          <w:tab w:val="right" w:leader="dot" w:pos="8306"/>
        </w:tabs>
        <w:ind w:left="315"/>
        <w:rPr>
          <w:rFonts w:ascii="仿宋_GB2312" w:eastAsia="仿宋_GB2312" w:hint="eastAsia"/>
          <w:noProof/>
          <w:sz w:val="32"/>
          <w:szCs w:val="32"/>
        </w:rPr>
      </w:pPr>
      <w:hyperlink w:anchor="_Toc22660" w:history="1">
        <w:r w:rsidRPr="00EF1B53">
          <w:rPr>
            <w:rFonts w:ascii="仿宋_GB2312" w:eastAsia="仿宋_GB2312" w:hAnsi="方正黑体_GBK" w:cs="方正黑体_GBK" w:hint="eastAsia"/>
            <w:noProof/>
            <w:sz w:val="32"/>
            <w:szCs w:val="32"/>
            <w:lang w:eastAsia="zh-Hans"/>
          </w:rPr>
          <w:t>二、解决方案</w:t>
        </w:r>
        <w:r w:rsidRPr="00EF1B53">
          <w:rPr>
            <w:rFonts w:ascii="仿宋_GB2312" w:eastAsia="仿宋_GB2312" w:hint="eastAsia"/>
            <w:noProof/>
            <w:sz w:val="32"/>
            <w:szCs w:val="32"/>
          </w:rPr>
          <w:tab/>
        </w:r>
        <w:r w:rsidRPr="00EF1B53">
          <w:rPr>
            <w:rFonts w:ascii="仿宋_GB2312" w:eastAsia="仿宋_GB2312" w:hint="eastAsia"/>
            <w:noProof/>
            <w:sz w:val="32"/>
            <w:szCs w:val="32"/>
          </w:rPr>
          <w:fldChar w:fldCharType="begin"/>
        </w:r>
        <w:r w:rsidRPr="00EF1B53">
          <w:rPr>
            <w:rFonts w:ascii="仿宋_GB2312" w:eastAsia="仿宋_GB2312" w:hint="eastAsia"/>
            <w:noProof/>
            <w:sz w:val="32"/>
            <w:szCs w:val="32"/>
          </w:rPr>
          <w:instrText xml:space="preserve"> PAGEREF _Toc22660 \h </w:instrText>
        </w:r>
        <w:r w:rsidRPr="00EF1B53">
          <w:rPr>
            <w:rFonts w:ascii="仿宋_GB2312" w:eastAsia="仿宋_GB2312" w:hint="eastAsia"/>
            <w:noProof/>
            <w:sz w:val="32"/>
            <w:szCs w:val="32"/>
          </w:rPr>
        </w:r>
        <w:r w:rsidRPr="00EF1B53">
          <w:rPr>
            <w:rFonts w:ascii="仿宋_GB2312" w:eastAsia="仿宋_GB2312" w:hint="eastAsia"/>
            <w:noProof/>
            <w:sz w:val="32"/>
            <w:szCs w:val="32"/>
          </w:rPr>
          <w:fldChar w:fldCharType="separate"/>
        </w:r>
        <w:r w:rsidR="00EF1B53">
          <w:rPr>
            <w:rFonts w:ascii="仿宋_GB2312" w:eastAsia="仿宋_GB2312" w:hint="eastAsia"/>
            <w:noProof/>
            <w:sz w:val="32"/>
            <w:szCs w:val="32"/>
          </w:rPr>
          <w:t>6</w:t>
        </w:r>
        <w:r w:rsidRPr="00EF1B53">
          <w:rPr>
            <w:rFonts w:ascii="仿宋_GB2312" w:eastAsia="仿宋_GB2312" w:hint="eastAsia"/>
            <w:noProof/>
            <w:sz w:val="32"/>
            <w:szCs w:val="32"/>
          </w:rPr>
          <w:fldChar w:fldCharType="end"/>
        </w:r>
      </w:hyperlink>
    </w:p>
    <w:p w14:paraId="49BBCA1B" w14:textId="17629CB4" w:rsidR="002716E9" w:rsidRPr="00EF1B53" w:rsidRDefault="00000000">
      <w:pPr>
        <w:pStyle w:val="TOC2"/>
        <w:tabs>
          <w:tab w:val="right" w:leader="dot" w:pos="8306"/>
        </w:tabs>
        <w:ind w:left="315"/>
        <w:rPr>
          <w:rFonts w:ascii="仿宋_GB2312" w:eastAsia="仿宋_GB2312" w:hint="eastAsia"/>
          <w:noProof/>
          <w:sz w:val="32"/>
          <w:szCs w:val="32"/>
        </w:rPr>
      </w:pPr>
      <w:hyperlink w:anchor="_Toc20941" w:history="1">
        <w:r w:rsidRPr="00EF1B53">
          <w:rPr>
            <w:rFonts w:ascii="仿宋_GB2312" w:eastAsia="仿宋_GB2312" w:hAnsi="方正黑体_GBK" w:cs="方正黑体_GBK" w:hint="eastAsia"/>
            <w:noProof/>
            <w:sz w:val="32"/>
            <w:szCs w:val="32"/>
            <w:lang w:eastAsia="zh-Hans"/>
          </w:rPr>
          <w:t>三、</w:t>
        </w:r>
        <w:r w:rsidRPr="00EF1B53">
          <w:rPr>
            <w:rFonts w:ascii="仿宋_GB2312" w:eastAsia="仿宋_GB2312" w:hAnsi="方正黑体_GBK" w:cs="方正黑体_GBK" w:hint="eastAsia"/>
            <w:noProof/>
            <w:sz w:val="32"/>
            <w:szCs w:val="32"/>
          </w:rPr>
          <w:t>应用成效</w:t>
        </w:r>
        <w:r w:rsidRPr="00EF1B53">
          <w:rPr>
            <w:rFonts w:ascii="仿宋_GB2312" w:eastAsia="仿宋_GB2312" w:hAnsi="方正黑体_GBK" w:cs="方正黑体_GBK" w:hint="eastAsia"/>
            <w:noProof/>
            <w:sz w:val="32"/>
            <w:szCs w:val="32"/>
            <w:lang w:eastAsia="zh-Hans"/>
          </w:rPr>
          <w:t>（</w:t>
        </w:r>
        <w:r w:rsidRPr="00EF1B53">
          <w:rPr>
            <w:rFonts w:ascii="仿宋_GB2312" w:eastAsia="仿宋_GB2312" w:hAnsi="方正黑体_GBK" w:cs="方正黑体_GBK" w:hint="eastAsia"/>
            <w:noProof/>
            <w:sz w:val="32"/>
            <w:szCs w:val="32"/>
          </w:rPr>
          <w:t>限5</w:t>
        </w:r>
        <w:r w:rsidRPr="00EF1B53">
          <w:rPr>
            <w:rFonts w:ascii="仿宋_GB2312" w:eastAsia="仿宋_GB2312" w:hAnsi="方正黑体_GBK" w:cs="方正黑体_GBK" w:hint="eastAsia"/>
            <w:noProof/>
            <w:sz w:val="32"/>
            <w:szCs w:val="32"/>
            <w:lang w:eastAsia="zh-Hans"/>
          </w:rPr>
          <w:t>000字）</w:t>
        </w:r>
        <w:r w:rsidRPr="00EF1B53">
          <w:rPr>
            <w:rFonts w:ascii="仿宋_GB2312" w:eastAsia="仿宋_GB2312" w:hint="eastAsia"/>
            <w:noProof/>
            <w:sz w:val="32"/>
            <w:szCs w:val="32"/>
          </w:rPr>
          <w:tab/>
        </w:r>
        <w:r w:rsidRPr="00EF1B53">
          <w:rPr>
            <w:rFonts w:ascii="仿宋_GB2312" w:eastAsia="仿宋_GB2312" w:hint="eastAsia"/>
            <w:noProof/>
            <w:sz w:val="32"/>
            <w:szCs w:val="32"/>
          </w:rPr>
          <w:fldChar w:fldCharType="begin"/>
        </w:r>
        <w:r w:rsidRPr="00EF1B53">
          <w:rPr>
            <w:rFonts w:ascii="仿宋_GB2312" w:eastAsia="仿宋_GB2312" w:hint="eastAsia"/>
            <w:noProof/>
            <w:sz w:val="32"/>
            <w:szCs w:val="32"/>
          </w:rPr>
          <w:instrText xml:space="preserve"> PAGEREF _Toc20941 \h </w:instrText>
        </w:r>
        <w:r w:rsidRPr="00EF1B53">
          <w:rPr>
            <w:rFonts w:ascii="仿宋_GB2312" w:eastAsia="仿宋_GB2312" w:hint="eastAsia"/>
            <w:noProof/>
            <w:sz w:val="32"/>
            <w:szCs w:val="32"/>
          </w:rPr>
        </w:r>
        <w:r w:rsidRPr="00EF1B53">
          <w:rPr>
            <w:rFonts w:ascii="仿宋_GB2312" w:eastAsia="仿宋_GB2312" w:hint="eastAsia"/>
            <w:noProof/>
            <w:sz w:val="32"/>
            <w:szCs w:val="32"/>
          </w:rPr>
          <w:fldChar w:fldCharType="separate"/>
        </w:r>
        <w:r w:rsidR="00EF1B53">
          <w:rPr>
            <w:rFonts w:ascii="仿宋_GB2312" w:eastAsia="仿宋_GB2312" w:hint="eastAsia"/>
            <w:noProof/>
            <w:sz w:val="32"/>
            <w:szCs w:val="32"/>
          </w:rPr>
          <w:t>7</w:t>
        </w:r>
        <w:r w:rsidRPr="00EF1B53">
          <w:rPr>
            <w:rFonts w:ascii="仿宋_GB2312" w:eastAsia="仿宋_GB2312" w:hint="eastAsia"/>
            <w:noProof/>
            <w:sz w:val="32"/>
            <w:szCs w:val="32"/>
          </w:rPr>
          <w:fldChar w:fldCharType="end"/>
        </w:r>
      </w:hyperlink>
    </w:p>
    <w:p w14:paraId="61F3C6A5" w14:textId="4D0B5439" w:rsidR="002716E9" w:rsidRPr="00EF1B53" w:rsidRDefault="00000000">
      <w:pPr>
        <w:pStyle w:val="TOC2"/>
        <w:tabs>
          <w:tab w:val="right" w:leader="dot" w:pos="8306"/>
        </w:tabs>
        <w:ind w:left="315"/>
        <w:rPr>
          <w:rFonts w:ascii="仿宋_GB2312" w:eastAsia="仿宋_GB2312" w:hint="eastAsia"/>
          <w:noProof/>
          <w:sz w:val="32"/>
          <w:szCs w:val="32"/>
        </w:rPr>
      </w:pPr>
      <w:hyperlink w:anchor="_Toc17856" w:history="1">
        <w:r w:rsidRPr="00EF1B53">
          <w:rPr>
            <w:rFonts w:ascii="仿宋_GB2312" w:eastAsia="仿宋_GB2312" w:hAnsi="方正黑体_GBK" w:cs="方正黑体_GBK" w:hint="eastAsia"/>
            <w:noProof/>
            <w:sz w:val="32"/>
            <w:szCs w:val="32"/>
            <w:lang w:eastAsia="zh-Hans"/>
          </w:rPr>
          <w:t>四、商业模式（</w:t>
        </w:r>
        <w:r w:rsidRPr="00EF1B53">
          <w:rPr>
            <w:rFonts w:ascii="仿宋_GB2312" w:eastAsia="仿宋_GB2312" w:hAnsi="方正黑体_GBK" w:cs="方正黑体_GBK" w:hint="eastAsia"/>
            <w:noProof/>
            <w:sz w:val="32"/>
            <w:szCs w:val="32"/>
          </w:rPr>
          <w:t>限5</w:t>
        </w:r>
        <w:r w:rsidRPr="00EF1B53">
          <w:rPr>
            <w:rFonts w:ascii="仿宋_GB2312" w:eastAsia="仿宋_GB2312" w:hAnsi="方正黑体_GBK" w:cs="方正黑体_GBK" w:hint="eastAsia"/>
            <w:noProof/>
            <w:sz w:val="32"/>
            <w:szCs w:val="32"/>
            <w:lang w:eastAsia="zh-Hans"/>
          </w:rPr>
          <w:t>000字）</w:t>
        </w:r>
        <w:r w:rsidRPr="00EF1B53">
          <w:rPr>
            <w:rFonts w:ascii="仿宋_GB2312" w:eastAsia="仿宋_GB2312" w:hint="eastAsia"/>
            <w:noProof/>
            <w:sz w:val="32"/>
            <w:szCs w:val="32"/>
          </w:rPr>
          <w:tab/>
        </w:r>
        <w:r w:rsidRPr="00EF1B53">
          <w:rPr>
            <w:rFonts w:ascii="仿宋_GB2312" w:eastAsia="仿宋_GB2312" w:hint="eastAsia"/>
            <w:noProof/>
            <w:sz w:val="32"/>
            <w:szCs w:val="32"/>
          </w:rPr>
          <w:fldChar w:fldCharType="begin"/>
        </w:r>
        <w:r w:rsidRPr="00EF1B53">
          <w:rPr>
            <w:rFonts w:ascii="仿宋_GB2312" w:eastAsia="仿宋_GB2312" w:hint="eastAsia"/>
            <w:noProof/>
            <w:sz w:val="32"/>
            <w:szCs w:val="32"/>
          </w:rPr>
          <w:instrText xml:space="preserve"> PAGEREF _Toc17856 \h </w:instrText>
        </w:r>
        <w:r w:rsidRPr="00EF1B53">
          <w:rPr>
            <w:rFonts w:ascii="仿宋_GB2312" w:eastAsia="仿宋_GB2312" w:hint="eastAsia"/>
            <w:noProof/>
            <w:sz w:val="32"/>
            <w:szCs w:val="32"/>
          </w:rPr>
        </w:r>
        <w:r w:rsidRPr="00EF1B53">
          <w:rPr>
            <w:rFonts w:ascii="仿宋_GB2312" w:eastAsia="仿宋_GB2312" w:hint="eastAsia"/>
            <w:noProof/>
            <w:sz w:val="32"/>
            <w:szCs w:val="32"/>
          </w:rPr>
          <w:fldChar w:fldCharType="separate"/>
        </w:r>
        <w:r w:rsidR="00EF1B53">
          <w:rPr>
            <w:rFonts w:ascii="仿宋_GB2312" w:eastAsia="仿宋_GB2312" w:hint="eastAsia"/>
            <w:noProof/>
            <w:sz w:val="32"/>
            <w:szCs w:val="32"/>
          </w:rPr>
          <w:t>8</w:t>
        </w:r>
        <w:r w:rsidRPr="00EF1B53">
          <w:rPr>
            <w:rFonts w:ascii="仿宋_GB2312" w:eastAsia="仿宋_GB2312" w:hint="eastAsia"/>
            <w:noProof/>
            <w:sz w:val="32"/>
            <w:szCs w:val="32"/>
          </w:rPr>
          <w:fldChar w:fldCharType="end"/>
        </w:r>
      </w:hyperlink>
    </w:p>
    <w:p w14:paraId="149E1E94" w14:textId="28991C29" w:rsidR="002716E9" w:rsidRPr="00EF1B53" w:rsidRDefault="00000000">
      <w:pPr>
        <w:pStyle w:val="TOC2"/>
        <w:tabs>
          <w:tab w:val="right" w:leader="dot" w:pos="8306"/>
        </w:tabs>
        <w:ind w:left="315"/>
        <w:rPr>
          <w:rFonts w:ascii="仿宋_GB2312" w:eastAsia="仿宋_GB2312" w:hint="eastAsia"/>
          <w:noProof/>
          <w:sz w:val="32"/>
          <w:szCs w:val="32"/>
        </w:rPr>
      </w:pPr>
      <w:hyperlink w:anchor="_Toc15343" w:history="1">
        <w:r w:rsidRPr="00EF1B53">
          <w:rPr>
            <w:rFonts w:ascii="仿宋_GB2312" w:eastAsia="仿宋_GB2312" w:hAnsi="方正黑体_GBK" w:cs="方正黑体_GBK" w:hint="eastAsia"/>
            <w:noProof/>
            <w:sz w:val="32"/>
            <w:szCs w:val="32"/>
          </w:rPr>
          <w:t>五</w:t>
        </w:r>
        <w:r w:rsidRPr="00EF1B53">
          <w:rPr>
            <w:rFonts w:ascii="仿宋_GB2312" w:eastAsia="仿宋_GB2312" w:hAnsi="方正黑体_GBK" w:cs="方正黑体_GBK" w:hint="eastAsia"/>
            <w:noProof/>
            <w:sz w:val="32"/>
            <w:szCs w:val="32"/>
            <w:lang w:eastAsia="zh-Hans"/>
          </w:rPr>
          <w:t>、</w:t>
        </w:r>
        <w:r w:rsidRPr="00EF1B53">
          <w:rPr>
            <w:rFonts w:ascii="仿宋_GB2312" w:eastAsia="仿宋_GB2312" w:hAnsi="方正黑体_GBK" w:cs="方正黑体_GBK" w:hint="eastAsia"/>
            <w:noProof/>
            <w:sz w:val="32"/>
            <w:szCs w:val="32"/>
          </w:rPr>
          <w:t>附件</w:t>
        </w:r>
        <w:r w:rsidRPr="00EF1B53">
          <w:rPr>
            <w:rFonts w:ascii="仿宋_GB2312" w:eastAsia="仿宋_GB2312" w:hint="eastAsia"/>
            <w:noProof/>
            <w:sz w:val="32"/>
            <w:szCs w:val="32"/>
          </w:rPr>
          <w:tab/>
        </w:r>
        <w:r w:rsidRPr="00EF1B53">
          <w:rPr>
            <w:rFonts w:ascii="仿宋_GB2312" w:eastAsia="仿宋_GB2312" w:hint="eastAsia"/>
            <w:noProof/>
            <w:sz w:val="32"/>
            <w:szCs w:val="32"/>
          </w:rPr>
          <w:fldChar w:fldCharType="begin"/>
        </w:r>
        <w:r w:rsidRPr="00EF1B53">
          <w:rPr>
            <w:rFonts w:ascii="仿宋_GB2312" w:eastAsia="仿宋_GB2312" w:hint="eastAsia"/>
            <w:noProof/>
            <w:sz w:val="32"/>
            <w:szCs w:val="32"/>
          </w:rPr>
          <w:instrText xml:space="preserve"> PAGEREF _Toc15343 \h </w:instrText>
        </w:r>
        <w:r w:rsidRPr="00EF1B53">
          <w:rPr>
            <w:rFonts w:ascii="仿宋_GB2312" w:eastAsia="仿宋_GB2312" w:hint="eastAsia"/>
            <w:noProof/>
            <w:sz w:val="32"/>
            <w:szCs w:val="32"/>
          </w:rPr>
        </w:r>
        <w:r w:rsidRPr="00EF1B53">
          <w:rPr>
            <w:rFonts w:ascii="仿宋_GB2312" w:eastAsia="仿宋_GB2312" w:hint="eastAsia"/>
            <w:noProof/>
            <w:sz w:val="32"/>
            <w:szCs w:val="32"/>
          </w:rPr>
          <w:fldChar w:fldCharType="separate"/>
        </w:r>
        <w:r w:rsidR="00EF1B53">
          <w:rPr>
            <w:rFonts w:ascii="仿宋_GB2312" w:eastAsia="仿宋_GB2312" w:hint="eastAsia"/>
            <w:noProof/>
            <w:sz w:val="32"/>
            <w:szCs w:val="32"/>
          </w:rPr>
          <w:t>9</w:t>
        </w:r>
        <w:r w:rsidRPr="00EF1B53">
          <w:rPr>
            <w:rFonts w:ascii="仿宋_GB2312" w:eastAsia="仿宋_GB2312" w:hint="eastAsia"/>
            <w:noProof/>
            <w:sz w:val="32"/>
            <w:szCs w:val="32"/>
          </w:rPr>
          <w:fldChar w:fldCharType="end"/>
        </w:r>
      </w:hyperlink>
    </w:p>
    <w:p w14:paraId="2FE2474E" w14:textId="77777777" w:rsidR="002716E9" w:rsidRDefault="00000000">
      <w:pPr>
        <w:rPr>
          <w:rFonts w:ascii="Times New Roman" w:hAnsi="Times New Roman"/>
        </w:rPr>
      </w:pPr>
      <w:r w:rsidRPr="00EF1B53">
        <w:rPr>
          <w:rFonts w:ascii="仿宋_GB2312" w:eastAsia="仿宋_GB2312" w:hAnsi="Times New Roman" w:hint="eastAsia"/>
          <w:sz w:val="32"/>
          <w:szCs w:val="32"/>
        </w:rPr>
        <w:fldChar w:fldCharType="end"/>
      </w:r>
    </w:p>
    <w:p w14:paraId="104A6332" w14:textId="77777777" w:rsidR="002716E9" w:rsidRDefault="002716E9">
      <w:pPr>
        <w:pStyle w:val="2"/>
        <w:rPr>
          <w:rFonts w:cs="Times New Roman"/>
        </w:rPr>
        <w:sectPr w:rsidR="002716E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720"/>
          <w:docGrid w:type="lines" w:linePitch="312"/>
        </w:sectPr>
      </w:pPr>
      <w:bookmarkStart w:id="6" w:name="_Toc408286828"/>
      <w:bookmarkStart w:id="7" w:name="_Toc7532"/>
      <w:bookmarkStart w:id="8" w:name="_Toc385777929"/>
      <w:bookmarkStart w:id="9" w:name="_Toc29146"/>
      <w:bookmarkStart w:id="10" w:name="_Toc527995356"/>
      <w:bookmarkStart w:id="11" w:name="_Toc358104385"/>
      <w:bookmarkStart w:id="12" w:name="_Toc1290816000"/>
      <w:bookmarkStart w:id="13" w:name="_Toc19007"/>
      <w:bookmarkStart w:id="14" w:name="_Toc9425"/>
      <w:bookmarkStart w:id="15" w:name="_Toc42867971"/>
    </w:p>
    <w:p w14:paraId="00AEE314" w14:textId="77777777" w:rsidR="002716E9" w:rsidRDefault="00000000">
      <w:pPr>
        <w:keepNext/>
        <w:keepLines/>
        <w:spacing w:before="340" w:line="578" w:lineRule="auto"/>
        <w:jc w:val="center"/>
        <w:rPr>
          <w:rFonts w:ascii="Times New Roman" w:eastAsia="方正黑体_GBK" w:hAnsi="Times New Roman"/>
          <w:kern w:val="44"/>
          <w:sz w:val="32"/>
          <w:szCs w:val="32"/>
        </w:rPr>
      </w:pPr>
      <w:r>
        <w:rPr>
          <w:rFonts w:ascii="Times New Roman" w:eastAsia="方正黑体_GBK" w:hAnsi="Times New Roman"/>
          <w:kern w:val="44"/>
          <w:sz w:val="32"/>
          <w:szCs w:val="32"/>
        </w:rPr>
        <w:lastRenderedPageBreak/>
        <w:t>第一部分、基本信息</w:t>
      </w:r>
    </w:p>
    <w:tbl>
      <w:tblPr>
        <w:tblStyle w:val="12"/>
        <w:tblW w:w="9215" w:type="dxa"/>
        <w:tblInd w:w="-572" w:type="dxa"/>
        <w:tblLayout w:type="fixed"/>
        <w:tblLook w:val="04A0" w:firstRow="1" w:lastRow="0" w:firstColumn="1" w:lastColumn="0" w:noHBand="0" w:noVBand="1"/>
      </w:tblPr>
      <w:tblGrid>
        <w:gridCol w:w="1147"/>
        <w:gridCol w:w="980"/>
        <w:gridCol w:w="567"/>
        <w:gridCol w:w="992"/>
        <w:gridCol w:w="283"/>
        <w:gridCol w:w="284"/>
        <w:gridCol w:w="850"/>
        <w:gridCol w:w="707"/>
        <w:gridCol w:w="1137"/>
        <w:gridCol w:w="2268"/>
      </w:tblGrid>
      <w:tr w:rsidR="002716E9" w:rsidRPr="00EF1B53" w14:paraId="55AECAFA" w14:textId="77777777">
        <w:trPr>
          <w:trHeight w:val="510"/>
        </w:trPr>
        <w:tc>
          <w:tcPr>
            <w:tcW w:w="1147" w:type="dxa"/>
            <w:vMerge w:val="restart"/>
            <w:vAlign w:val="center"/>
          </w:tcPr>
          <w:p w14:paraId="504A308F"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牵头参赛单位信息</w:t>
            </w:r>
          </w:p>
        </w:tc>
        <w:tc>
          <w:tcPr>
            <w:tcW w:w="1547" w:type="dxa"/>
            <w:gridSpan w:val="2"/>
            <w:vAlign w:val="center"/>
          </w:tcPr>
          <w:p w14:paraId="4935C3ED"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单位名称</w:t>
            </w:r>
          </w:p>
        </w:tc>
        <w:tc>
          <w:tcPr>
            <w:tcW w:w="6521" w:type="dxa"/>
            <w:gridSpan w:val="7"/>
            <w:vAlign w:val="center"/>
          </w:tcPr>
          <w:p w14:paraId="2EAA4892"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1397B0C2" w14:textId="77777777">
        <w:trPr>
          <w:trHeight w:val="510"/>
        </w:trPr>
        <w:tc>
          <w:tcPr>
            <w:tcW w:w="1147" w:type="dxa"/>
            <w:vMerge/>
            <w:vAlign w:val="center"/>
          </w:tcPr>
          <w:p w14:paraId="2DADACAB"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7AC5D969"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通讯地址</w:t>
            </w:r>
          </w:p>
        </w:tc>
        <w:tc>
          <w:tcPr>
            <w:tcW w:w="6521" w:type="dxa"/>
            <w:gridSpan w:val="7"/>
            <w:vAlign w:val="center"/>
          </w:tcPr>
          <w:p w14:paraId="13328151" w14:textId="77777777" w:rsidR="002716E9" w:rsidRPr="00EF1B53" w:rsidRDefault="002716E9" w:rsidP="00EF1B53">
            <w:pPr>
              <w:widowControl/>
              <w:jc w:val="center"/>
              <w:rPr>
                <w:rFonts w:ascii="仿宋_GB2312" w:eastAsia="仿宋_GB2312" w:hAnsi="Times New Roman" w:hint="eastAsia"/>
                <w:b/>
                <w:bCs/>
                <w:sz w:val="22"/>
              </w:rPr>
            </w:pPr>
          </w:p>
        </w:tc>
      </w:tr>
      <w:tr w:rsidR="002716E9" w:rsidRPr="00EF1B53" w14:paraId="316AC351" w14:textId="77777777">
        <w:trPr>
          <w:trHeight w:val="510"/>
        </w:trPr>
        <w:tc>
          <w:tcPr>
            <w:tcW w:w="1147" w:type="dxa"/>
            <w:vMerge/>
            <w:vAlign w:val="center"/>
          </w:tcPr>
          <w:p w14:paraId="3D64BC06"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5C8DF8D6"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成立时间</w:t>
            </w:r>
          </w:p>
        </w:tc>
        <w:tc>
          <w:tcPr>
            <w:tcW w:w="2409" w:type="dxa"/>
            <w:gridSpan w:val="4"/>
            <w:vAlign w:val="center"/>
          </w:tcPr>
          <w:p w14:paraId="4D900E98" w14:textId="77777777" w:rsidR="002716E9" w:rsidRPr="00EF1B53" w:rsidRDefault="002716E9" w:rsidP="00EF1B53">
            <w:pPr>
              <w:widowControl/>
              <w:jc w:val="center"/>
              <w:rPr>
                <w:rFonts w:ascii="仿宋_GB2312" w:eastAsia="仿宋_GB2312" w:hAnsi="Times New Roman" w:hint="eastAsia"/>
                <w:sz w:val="22"/>
              </w:rPr>
            </w:pPr>
          </w:p>
        </w:tc>
        <w:tc>
          <w:tcPr>
            <w:tcW w:w="1844" w:type="dxa"/>
            <w:gridSpan w:val="2"/>
            <w:vAlign w:val="center"/>
          </w:tcPr>
          <w:p w14:paraId="2A8CC9CB"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所在地区</w:t>
            </w:r>
          </w:p>
        </w:tc>
        <w:tc>
          <w:tcPr>
            <w:tcW w:w="2268" w:type="dxa"/>
            <w:vAlign w:val="center"/>
          </w:tcPr>
          <w:p w14:paraId="76262BC9"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6CA80F86" w14:textId="77777777">
        <w:trPr>
          <w:trHeight w:val="510"/>
        </w:trPr>
        <w:tc>
          <w:tcPr>
            <w:tcW w:w="1147" w:type="dxa"/>
            <w:vMerge/>
            <w:vAlign w:val="center"/>
          </w:tcPr>
          <w:p w14:paraId="67D3D9A8" w14:textId="77777777" w:rsidR="002716E9" w:rsidRPr="00EF1B53" w:rsidRDefault="002716E9" w:rsidP="00EF1B53">
            <w:pPr>
              <w:widowControl/>
              <w:jc w:val="center"/>
              <w:rPr>
                <w:rFonts w:ascii="仿宋_GB2312" w:eastAsia="仿宋_GB2312" w:hAnsi="Times New Roman" w:hint="eastAsia"/>
                <w:sz w:val="22"/>
              </w:rPr>
            </w:pPr>
          </w:p>
        </w:tc>
        <w:tc>
          <w:tcPr>
            <w:tcW w:w="3956" w:type="dxa"/>
            <w:gridSpan w:val="6"/>
            <w:vAlign w:val="center"/>
          </w:tcPr>
          <w:p w14:paraId="4551FD10"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color w:val="000000"/>
                <w:sz w:val="22"/>
              </w:rPr>
              <w:t>组织机构代码或统一社会信用代码</w:t>
            </w:r>
          </w:p>
        </w:tc>
        <w:tc>
          <w:tcPr>
            <w:tcW w:w="4112" w:type="dxa"/>
            <w:gridSpan w:val="3"/>
            <w:vAlign w:val="center"/>
          </w:tcPr>
          <w:p w14:paraId="75663264"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158092BA" w14:textId="77777777">
        <w:trPr>
          <w:trHeight w:val="510"/>
        </w:trPr>
        <w:tc>
          <w:tcPr>
            <w:tcW w:w="1147" w:type="dxa"/>
            <w:vMerge w:val="restart"/>
            <w:vAlign w:val="center"/>
          </w:tcPr>
          <w:p w14:paraId="066888C9"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联合申报单位信息</w:t>
            </w:r>
          </w:p>
        </w:tc>
        <w:tc>
          <w:tcPr>
            <w:tcW w:w="980" w:type="dxa"/>
            <w:vAlign w:val="center"/>
          </w:tcPr>
          <w:p w14:paraId="7354394B"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序号</w:t>
            </w:r>
          </w:p>
        </w:tc>
        <w:tc>
          <w:tcPr>
            <w:tcW w:w="1559" w:type="dxa"/>
            <w:gridSpan w:val="2"/>
            <w:vAlign w:val="center"/>
          </w:tcPr>
          <w:p w14:paraId="0126EDE2"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单位名称</w:t>
            </w:r>
          </w:p>
        </w:tc>
        <w:tc>
          <w:tcPr>
            <w:tcW w:w="3261" w:type="dxa"/>
            <w:gridSpan w:val="5"/>
            <w:vAlign w:val="center"/>
          </w:tcPr>
          <w:p w14:paraId="4D809F7D"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color w:val="000000"/>
                <w:sz w:val="22"/>
              </w:rPr>
              <w:t>通讯地址</w:t>
            </w:r>
          </w:p>
        </w:tc>
        <w:tc>
          <w:tcPr>
            <w:tcW w:w="2268" w:type="dxa"/>
            <w:vAlign w:val="center"/>
          </w:tcPr>
          <w:p w14:paraId="5A735494"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color w:val="000000"/>
                <w:sz w:val="22"/>
              </w:rPr>
              <w:t>组织机构代码或统一社会信用代码</w:t>
            </w:r>
          </w:p>
        </w:tc>
      </w:tr>
      <w:tr w:rsidR="002716E9" w:rsidRPr="00EF1B53" w14:paraId="571E3253" w14:textId="77777777">
        <w:trPr>
          <w:trHeight w:val="510"/>
        </w:trPr>
        <w:tc>
          <w:tcPr>
            <w:tcW w:w="1147" w:type="dxa"/>
            <w:vMerge/>
            <w:vAlign w:val="center"/>
          </w:tcPr>
          <w:p w14:paraId="00899EB3" w14:textId="77777777" w:rsidR="002716E9" w:rsidRPr="00EF1B53" w:rsidRDefault="002716E9" w:rsidP="00EF1B53">
            <w:pPr>
              <w:widowControl/>
              <w:jc w:val="center"/>
              <w:rPr>
                <w:rFonts w:ascii="仿宋_GB2312" w:eastAsia="仿宋_GB2312" w:hAnsi="Times New Roman" w:hint="eastAsia"/>
                <w:sz w:val="22"/>
              </w:rPr>
            </w:pPr>
          </w:p>
        </w:tc>
        <w:tc>
          <w:tcPr>
            <w:tcW w:w="980" w:type="dxa"/>
            <w:vAlign w:val="center"/>
          </w:tcPr>
          <w:p w14:paraId="3A99E430"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1</w:t>
            </w:r>
          </w:p>
        </w:tc>
        <w:tc>
          <w:tcPr>
            <w:tcW w:w="1559" w:type="dxa"/>
            <w:gridSpan w:val="2"/>
            <w:vAlign w:val="center"/>
          </w:tcPr>
          <w:p w14:paraId="3CD3D0E4" w14:textId="77777777" w:rsidR="002716E9" w:rsidRPr="00EF1B53" w:rsidRDefault="002716E9" w:rsidP="00EF1B53">
            <w:pPr>
              <w:widowControl/>
              <w:jc w:val="center"/>
              <w:rPr>
                <w:rFonts w:ascii="仿宋_GB2312" w:eastAsia="仿宋_GB2312" w:hAnsi="Times New Roman" w:hint="eastAsia"/>
                <w:color w:val="000000"/>
                <w:sz w:val="22"/>
              </w:rPr>
            </w:pPr>
          </w:p>
        </w:tc>
        <w:tc>
          <w:tcPr>
            <w:tcW w:w="3261" w:type="dxa"/>
            <w:gridSpan w:val="5"/>
            <w:vAlign w:val="center"/>
          </w:tcPr>
          <w:p w14:paraId="25019CC3"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49E7A7D3"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351D7E22" w14:textId="77777777">
        <w:trPr>
          <w:trHeight w:val="510"/>
        </w:trPr>
        <w:tc>
          <w:tcPr>
            <w:tcW w:w="1147" w:type="dxa"/>
            <w:vMerge/>
            <w:vAlign w:val="center"/>
          </w:tcPr>
          <w:p w14:paraId="3C7D90D7" w14:textId="77777777" w:rsidR="002716E9" w:rsidRPr="00EF1B53" w:rsidRDefault="002716E9" w:rsidP="00EF1B53">
            <w:pPr>
              <w:widowControl/>
              <w:jc w:val="center"/>
              <w:rPr>
                <w:rFonts w:ascii="仿宋_GB2312" w:eastAsia="仿宋_GB2312" w:hAnsi="Times New Roman" w:hint="eastAsia"/>
                <w:sz w:val="22"/>
              </w:rPr>
            </w:pPr>
          </w:p>
        </w:tc>
        <w:tc>
          <w:tcPr>
            <w:tcW w:w="980" w:type="dxa"/>
            <w:vAlign w:val="center"/>
          </w:tcPr>
          <w:p w14:paraId="382A5728"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2</w:t>
            </w:r>
          </w:p>
        </w:tc>
        <w:tc>
          <w:tcPr>
            <w:tcW w:w="1559" w:type="dxa"/>
            <w:gridSpan w:val="2"/>
            <w:vAlign w:val="center"/>
          </w:tcPr>
          <w:p w14:paraId="4B5E6535" w14:textId="77777777" w:rsidR="002716E9" w:rsidRPr="00EF1B53" w:rsidRDefault="002716E9" w:rsidP="00EF1B53">
            <w:pPr>
              <w:widowControl/>
              <w:jc w:val="center"/>
              <w:rPr>
                <w:rFonts w:ascii="仿宋_GB2312" w:eastAsia="仿宋_GB2312" w:hAnsi="Times New Roman" w:hint="eastAsia"/>
                <w:color w:val="000000"/>
                <w:sz w:val="22"/>
              </w:rPr>
            </w:pPr>
          </w:p>
        </w:tc>
        <w:tc>
          <w:tcPr>
            <w:tcW w:w="3261" w:type="dxa"/>
            <w:gridSpan w:val="5"/>
            <w:vAlign w:val="center"/>
          </w:tcPr>
          <w:p w14:paraId="7F5D8D9F"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430F1821"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39CC1C36" w14:textId="77777777">
        <w:trPr>
          <w:trHeight w:val="510"/>
        </w:trPr>
        <w:tc>
          <w:tcPr>
            <w:tcW w:w="1147" w:type="dxa"/>
            <w:vMerge/>
            <w:vAlign w:val="center"/>
          </w:tcPr>
          <w:p w14:paraId="477CB784" w14:textId="77777777" w:rsidR="002716E9" w:rsidRPr="00EF1B53" w:rsidRDefault="002716E9" w:rsidP="00EF1B53">
            <w:pPr>
              <w:widowControl/>
              <w:jc w:val="center"/>
              <w:rPr>
                <w:rFonts w:ascii="仿宋_GB2312" w:eastAsia="仿宋_GB2312" w:hAnsi="Times New Roman" w:hint="eastAsia"/>
                <w:sz w:val="22"/>
              </w:rPr>
            </w:pPr>
          </w:p>
        </w:tc>
        <w:tc>
          <w:tcPr>
            <w:tcW w:w="980" w:type="dxa"/>
            <w:vAlign w:val="center"/>
          </w:tcPr>
          <w:p w14:paraId="169922A4"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3</w:t>
            </w:r>
          </w:p>
        </w:tc>
        <w:tc>
          <w:tcPr>
            <w:tcW w:w="1559" w:type="dxa"/>
            <w:gridSpan w:val="2"/>
            <w:vAlign w:val="center"/>
          </w:tcPr>
          <w:p w14:paraId="0BD29F56" w14:textId="77777777" w:rsidR="002716E9" w:rsidRPr="00EF1B53" w:rsidRDefault="002716E9" w:rsidP="00EF1B53">
            <w:pPr>
              <w:widowControl/>
              <w:jc w:val="center"/>
              <w:rPr>
                <w:rFonts w:ascii="仿宋_GB2312" w:eastAsia="仿宋_GB2312" w:hAnsi="Times New Roman" w:hint="eastAsia"/>
                <w:color w:val="000000"/>
                <w:sz w:val="22"/>
              </w:rPr>
            </w:pPr>
          </w:p>
        </w:tc>
        <w:tc>
          <w:tcPr>
            <w:tcW w:w="3261" w:type="dxa"/>
            <w:gridSpan w:val="5"/>
            <w:vAlign w:val="center"/>
          </w:tcPr>
          <w:p w14:paraId="2A374ABC"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263AD362"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226461E0" w14:textId="77777777">
        <w:trPr>
          <w:trHeight w:val="510"/>
        </w:trPr>
        <w:tc>
          <w:tcPr>
            <w:tcW w:w="1147" w:type="dxa"/>
            <w:vMerge w:val="restart"/>
            <w:vAlign w:val="center"/>
          </w:tcPr>
          <w:p w14:paraId="666313A3"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联系人</w:t>
            </w:r>
          </w:p>
        </w:tc>
        <w:tc>
          <w:tcPr>
            <w:tcW w:w="1547" w:type="dxa"/>
            <w:gridSpan w:val="2"/>
            <w:vAlign w:val="center"/>
          </w:tcPr>
          <w:p w14:paraId="01F5541F"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姓名</w:t>
            </w:r>
          </w:p>
        </w:tc>
        <w:tc>
          <w:tcPr>
            <w:tcW w:w="1559" w:type="dxa"/>
            <w:gridSpan w:val="3"/>
            <w:vAlign w:val="center"/>
          </w:tcPr>
          <w:p w14:paraId="3BA8DF10" w14:textId="77777777" w:rsidR="002716E9" w:rsidRPr="00EF1B53" w:rsidRDefault="002716E9" w:rsidP="00EF1B53">
            <w:pPr>
              <w:widowControl/>
              <w:jc w:val="center"/>
              <w:rPr>
                <w:rFonts w:ascii="仿宋_GB2312" w:eastAsia="仿宋_GB2312" w:hAnsi="Times New Roman" w:hint="eastAsia"/>
                <w:color w:val="000000"/>
                <w:sz w:val="22"/>
              </w:rPr>
            </w:pPr>
          </w:p>
        </w:tc>
        <w:tc>
          <w:tcPr>
            <w:tcW w:w="1557" w:type="dxa"/>
            <w:gridSpan w:val="2"/>
            <w:vAlign w:val="center"/>
          </w:tcPr>
          <w:p w14:paraId="58822C53"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电子邮箱</w:t>
            </w:r>
          </w:p>
        </w:tc>
        <w:tc>
          <w:tcPr>
            <w:tcW w:w="3405" w:type="dxa"/>
            <w:gridSpan w:val="2"/>
            <w:vAlign w:val="center"/>
          </w:tcPr>
          <w:p w14:paraId="14EB4FE3"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72FABF30" w14:textId="77777777">
        <w:trPr>
          <w:trHeight w:val="510"/>
        </w:trPr>
        <w:tc>
          <w:tcPr>
            <w:tcW w:w="1147" w:type="dxa"/>
            <w:vMerge/>
            <w:vAlign w:val="center"/>
          </w:tcPr>
          <w:p w14:paraId="000BA0E0"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59276453"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联系电话</w:t>
            </w:r>
          </w:p>
        </w:tc>
        <w:tc>
          <w:tcPr>
            <w:tcW w:w="1559" w:type="dxa"/>
            <w:gridSpan w:val="3"/>
            <w:vAlign w:val="center"/>
          </w:tcPr>
          <w:p w14:paraId="5740B1C6" w14:textId="77777777" w:rsidR="002716E9" w:rsidRPr="00EF1B53" w:rsidRDefault="002716E9" w:rsidP="00EF1B53">
            <w:pPr>
              <w:widowControl/>
              <w:jc w:val="center"/>
              <w:rPr>
                <w:rFonts w:ascii="仿宋_GB2312" w:eastAsia="仿宋_GB2312" w:hAnsi="Times New Roman" w:hint="eastAsia"/>
                <w:color w:val="000000"/>
                <w:sz w:val="22"/>
              </w:rPr>
            </w:pPr>
          </w:p>
        </w:tc>
        <w:tc>
          <w:tcPr>
            <w:tcW w:w="1557" w:type="dxa"/>
            <w:gridSpan w:val="2"/>
            <w:vAlign w:val="center"/>
          </w:tcPr>
          <w:p w14:paraId="67F0D670"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通讯地址</w:t>
            </w:r>
          </w:p>
        </w:tc>
        <w:tc>
          <w:tcPr>
            <w:tcW w:w="3405" w:type="dxa"/>
            <w:gridSpan w:val="2"/>
            <w:vAlign w:val="center"/>
          </w:tcPr>
          <w:p w14:paraId="1D5F7AE7"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66E870E0" w14:textId="77777777">
        <w:trPr>
          <w:trHeight w:val="510"/>
        </w:trPr>
        <w:tc>
          <w:tcPr>
            <w:tcW w:w="1147" w:type="dxa"/>
            <w:vMerge w:val="restart"/>
            <w:vAlign w:val="center"/>
          </w:tcPr>
          <w:p w14:paraId="18859B63"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团队主要成员</w:t>
            </w:r>
          </w:p>
          <w:p w14:paraId="58A6DDAF"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14936FAC"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姓名</w:t>
            </w:r>
          </w:p>
        </w:tc>
        <w:tc>
          <w:tcPr>
            <w:tcW w:w="1275" w:type="dxa"/>
            <w:gridSpan w:val="2"/>
            <w:vAlign w:val="center"/>
          </w:tcPr>
          <w:p w14:paraId="772FDEF1"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sz w:val="22"/>
              </w:rPr>
              <w:t>职称/资质</w:t>
            </w:r>
          </w:p>
        </w:tc>
        <w:tc>
          <w:tcPr>
            <w:tcW w:w="1841" w:type="dxa"/>
            <w:gridSpan w:val="3"/>
            <w:vAlign w:val="center"/>
          </w:tcPr>
          <w:p w14:paraId="0288AC01"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工作单位</w:t>
            </w:r>
          </w:p>
        </w:tc>
        <w:tc>
          <w:tcPr>
            <w:tcW w:w="1137" w:type="dxa"/>
            <w:vAlign w:val="center"/>
          </w:tcPr>
          <w:p w14:paraId="503B5DEE"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证件类型</w:t>
            </w:r>
          </w:p>
        </w:tc>
        <w:tc>
          <w:tcPr>
            <w:tcW w:w="2268" w:type="dxa"/>
            <w:vAlign w:val="center"/>
          </w:tcPr>
          <w:p w14:paraId="108F5CD1"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证件号码</w:t>
            </w:r>
          </w:p>
        </w:tc>
      </w:tr>
      <w:tr w:rsidR="002716E9" w:rsidRPr="00EF1B53" w14:paraId="38543822" w14:textId="77777777">
        <w:trPr>
          <w:trHeight w:val="510"/>
        </w:trPr>
        <w:tc>
          <w:tcPr>
            <w:tcW w:w="1147" w:type="dxa"/>
            <w:vMerge/>
            <w:vAlign w:val="center"/>
          </w:tcPr>
          <w:p w14:paraId="7E3F2EFE"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58FABC82" w14:textId="77777777" w:rsidR="002716E9" w:rsidRPr="00EF1B53" w:rsidRDefault="002716E9" w:rsidP="00EF1B53">
            <w:pPr>
              <w:widowControl/>
              <w:jc w:val="center"/>
              <w:rPr>
                <w:rFonts w:ascii="仿宋_GB2312" w:eastAsia="仿宋_GB2312" w:hAnsi="Times New Roman" w:hint="eastAsia"/>
                <w:color w:val="000000"/>
                <w:sz w:val="22"/>
              </w:rPr>
            </w:pPr>
          </w:p>
        </w:tc>
        <w:tc>
          <w:tcPr>
            <w:tcW w:w="1275" w:type="dxa"/>
            <w:gridSpan w:val="2"/>
            <w:vAlign w:val="center"/>
          </w:tcPr>
          <w:p w14:paraId="261EB958" w14:textId="77777777" w:rsidR="002716E9" w:rsidRPr="00EF1B53" w:rsidRDefault="002716E9" w:rsidP="00EF1B53">
            <w:pPr>
              <w:widowControl/>
              <w:jc w:val="center"/>
              <w:rPr>
                <w:rFonts w:ascii="仿宋_GB2312" w:eastAsia="仿宋_GB2312" w:hAnsi="Times New Roman" w:hint="eastAsia"/>
                <w:color w:val="000000"/>
                <w:sz w:val="22"/>
              </w:rPr>
            </w:pPr>
          </w:p>
        </w:tc>
        <w:tc>
          <w:tcPr>
            <w:tcW w:w="1841" w:type="dxa"/>
            <w:gridSpan w:val="3"/>
            <w:vAlign w:val="center"/>
          </w:tcPr>
          <w:p w14:paraId="03B930F3" w14:textId="77777777" w:rsidR="002716E9" w:rsidRPr="00EF1B53" w:rsidRDefault="002716E9" w:rsidP="00EF1B53">
            <w:pPr>
              <w:widowControl/>
              <w:jc w:val="center"/>
              <w:rPr>
                <w:rFonts w:ascii="仿宋_GB2312" w:eastAsia="仿宋_GB2312" w:hAnsi="Times New Roman" w:hint="eastAsia"/>
                <w:sz w:val="22"/>
              </w:rPr>
            </w:pPr>
          </w:p>
        </w:tc>
        <w:tc>
          <w:tcPr>
            <w:tcW w:w="1137" w:type="dxa"/>
            <w:vAlign w:val="center"/>
          </w:tcPr>
          <w:p w14:paraId="729794CB"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3C342AA1"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2A09389B" w14:textId="77777777">
        <w:trPr>
          <w:trHeight w:val="510"/>
        </w:trPr>
        <w:tc>
          <w:tcPr>
            <w:tcW w:w="1147" w:type="dxa"/>
            <w:vMerge/>
            <w:vAlign w:val="center"/>
          </w:tcPr>
          <w:p w14:paraId="11FA3B6F"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47C6C4F3" w14:textId="77777777" w:rsidR="002716E9" w:rsidRPr="00EF1B53" w:rsidRDefault="002716E9" w:rsidP="00EF1B53">
            <w:pPr>
              <w:widowControl/>
              <w:jc w:val="center"/>
              <w:rPr>
                <w:rFonts w:ascii="仿宋_GB2312" w:eastAsia="仿宋_GB2312" w:hAnsi="Times New Roman" w:hint="eastAsia"/>
                <w:color w:val="000000"/>
                <w:sz w:val="22"/>
              </w:rPr>
            </w:pPr>
          </w:p>
        </w:tc>
        <w:tc>
          <w:tcPr>
            <w:tcW w:w="1275" w:type="dxa"/>
            <w:gridSpan w:val="2"/>
            <w:vAlign w:val="center"/>
          </w:tcPr>
          <w:p w14:paraId="2F7E7DE3" w14:textId="77777777" w:rsidR="002716E9" w:rsidRPr="00EF1B53" w:rsidRDefault="002716E9" w:rsidP="00EF1B53">
            <w:pPr>
              <w:widowControl/>
              <w:jc w:val="center"/>
              <w:rPr>
                <w:rFonts w:ascii="仿宋_GB2312" w:eastAsia="仿宋_GB2312" w:hAnsi="Times New Roman" w:hint="eastAsia"/>
                <w:color w:val="000000"/>
                <w:sz w:val="22"/>
              </w:rPr>
            </w:pPr>
          </w:p>
        </w:tc>
        <w:tc>
          <w:tcPr>
            <w:tcW w:w="1841" w:type="dxa"/>
            <w:gridSpan w:val="3"/>
            <w:vAlign w:val="center"/>
          </w:tcPr>
          <w:p w14:paraId="22B03E9D" w14:textId="77777777" w:rsidR="002716E9" w:rsidRPr="00EF1B53" w:rsidRDefault="002716E9" w:rsidP="00EF1B53">
            <w:pPr>
              <w:widowControl/>
              <w:jc w:val="center"/>
              <w:rPr>
                <w:rFonts w:ascii="仿宋_GB2312" w:eastAsia="仿宋_GB2312" w:hAnsi="Times New Roman" w:hint="eastAsia"/>
                <w:sz w:val="22"/>
              </w:rPr>
            </w:pPr>
          </w:p>
        </w:tc>
        <w:tc>
          <w:tcPr>
            <w:tcW w:w="1137" w:type="dxa"/>
            <w:vAlign w:val="center"/>
          </w:tcPr>
          <w:p w14:paraId="5E5EDC02"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782B23CC"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3FAB3F1E" w14:textId="77777777">
        <w:trPr>
          <w:trHeight w:val="510"/>
        </w:trPr>
        <w:tc>
          <w:tcPr>
            <w:tcW w:w="1147" w:type="dxa"/>
            <w:vMerge/>
            <w:vAlign w:val="center"/>
          </w:tcPr>
          <w:p w14:paraId="3ECD5093"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6598EF11" w14:textId="77777777" w:rsidR="002716E9" w:rsidRPr="00EF1B53" w:rsidRDefault="002716E9" w:rsidP="00EF1B53">
            <w:pPr>
              <w:widowControl/>
              <w:jc w:val="center"/>
              <w:rPr>
                <w:rFonts w:ascii="仿宋_GB2312" w:eastAsia="仿宋_GB2312" w:hAnsi="Times New Roman" w:hint="eastAsia"/>
                <w:color w:val="000000"/>
                <w:sz w:val="22"/>
              </w:rPr>
            </w:pPr>
          </w:p>
        </w:tc>
        <w:tc>
          <w:tcPr>
            <w:tcW w:w="1275" w:type="dxa"/>
            <w:gridSpan w:val="2"/>
            <w:vAlign w:val="center"/>
          </w:tcPr>
          <w:p w14:paraId="37184CF2" w14:textId="77777777" w:rsidR="002716E9" w:rsidRPr="00EF1B53" w:rsidRDefault="002716E9" w:rsidP="00EF1B53">
            <w:pPr>
              <w:widowControl/>
              <w:jc w:val="center"/>
              <w:rPr>
                <w:rFonts w:ascii="仿宋_GB2312" w:eastAsia="仿宋_GB2312" w:hAnsi="Times New Roman" w:hint="eastAsia"/>
                <w:color w:val="000000"/>
                <w:sz w:val="22"/>
              </w:rPr>
            </w:pPr>
          </w:p>
        </w:tc>
        <w:tc>
          <w:tcPr>
            <w:tcW w:w="1841" w:type="dxa"/>
            <w:gridSpan w:val="3"/>
            <w:vAlign w:val="center"/>
          </w:tcPr>
          <w:p w14:paraId="3A4CBDBA" w14:textId="77777777" w:rsidR="002716E9" w:rsidRPr="00EF1B53" w:rsidRDefault="002716E9" w:rsidP="00EF1B53">
            <w:pPr>
              <w:widowControl/>
              <w:jc w:val="center"/>
              <w:rPr>
                <w:rFonts w:ascii="仿宋_GB2312" w:eastAsia="仿宋_GB2312" w:hAnsi="Times New Roman" w:hint="eastAsia"/>
                <w:sz w:val="22"/>
              </w:rPr>
            </w:pPr>
          </w:p>
        </w:tc>
        <w:tc>
          <w:tcPr>
            <w:tcW w:w="1137" w:type="dxa"/>
            <w:vAlign w:val="center"/>
          </w:tcPr>
          <w:p w14:paraId="2D174BEF"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71C8CE9D"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664E9591" w14:textId="77777777">
        <w:trPr>
          <w:trHeight w:val="510"/>
        </w:trPr>
        <w:tc>
          <w:tcPr>
            <w:tcW w:w="1147" w:type="dxa"/>
            <w:vMerge/>
            <w:vAlign w:val="center"/>
          </w:tcPr>
          <w:p w14:paraId="27A132E6"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6E2A6297" w14:textId="77777777" w:rsidR="002716E9" w:rsidRPr="00EF1B53" w:rsidRDefault="002716E9" w:rsidP="00EF1B53">
            <w:pPr>
              <w:widowControl/>
              <w:jc w:val="center"/>
              <w:rPr>
                <w:rFonts w:ascii="仿宋_GB2312" w:eastAsia="仿宋_GB2312" w:hAnsi="Times New Roman" w:hint="eastAsia"/>
                <w:color w:val="000000"/>
                <w:sz w:val="22"/>
              </w:rPr>
            </w:pPr>
          </w:p>
        </w:tc>
        <w:tc>
          <w:tcPr>
            <w:tcW w:w="1275" w:type="dxa"/>
            <w:gridSpan w:val="2"/>
            <w:vAlign w:val="center"/>
          </w:tcPr>
          <w:p w14:paraId="6B152E2B" w14:textId="77777777" w:rsidR="002716E9" w:rsidRPr="00EF1B53" w:rsidRDefault="002716E9" w:rsidP="00EF1B53">
            <w:pPr>
              <w:widowControl/>
              <w:jc w:val="center"/>
              <w:rPr>
                <w:rFonts w:ascii="仿宋_GB2312" w:eastAsia="仿宋_GB2312" w:hAnsi="Times New Roman" w:hint="eastAsia"/>
                <w:color w:val="000000"/>
                <w:sz w:val="22"/>
              </w:rPr>
            </w:pPr>
          </w:p>
        </w:tc>
        <w:tc>
          <w:tcPr>
            <w:tcW w:w="1841" w:type="dxa"/>
            <w:gridSpan w:val="3"/>
            <w:vAlign w:val="center"/>
          </w:tcPr>
          <w:p w14:paraId="26991671" w14:textId="77777777" w:rsidR="002716E9" w:rsidRPr="00EF1B53" w:rsidRDefault="002716E9" w:rsidP="00EF1B53">
            <w:pPr>
              <w:widowControl/>
              <w:jc w:val="center"/>
              <w:rPr>
                <w:rFonts w:ascii="仿宋_GB2312" w:eastAsia="仿宋_GB2312" w:hAnsi="Times New Roman" w:hint="eastAsia"/>
                <w:sz w:val="22"/>
              </w:rPr>
            </w:pPr>
          </w:p>
        </w:tc>
        <w:tc>
          <w:tcPr>
            <w:tcW w:w="1137" w:type="dxa"/>
            <w:vAlign w:val="center"/>
          </w:tcPr>
          <w:p w14:paraId="59FEB967"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1C1B81C8"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0D0D9788" w14:textId="77777777">
        <w:trPr>
          <w:trHeight w:val="510"/>
        </w:trPr>
        <w:tc>
          <w:tcPr>
            <w:tcW w:w="1147" w:type="dxa"/>
            <w:vMerge/>
            <w:vAlign w:val="center"/>
          </w:tcPr>
          <w:p w14:paraId="6FCCD98D"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20C2FC6C" w14:textId="77777777" w:rsidR="002716E9" w:rsidRPr="00EF1B53" w:rsidRDefault="002716E9" w:rsidP="00EF1B53">
            <w:pPr>
              <w:widowControl/>
              <w:jc w:val="center"/>
              <w:rPr>
                <w:rFonts w:ascii="仿宋_GB2312" w:eastAsia="仿宋_GB2312" w:hAnsi="Times New Roman" w:hint="eastAsia"/>
                <w:color w:val="000000"/>
                <w:sz w:val="22"/>
              </w:rPr>
            </w:pPr>
          </w:p>
        </w:tc>
        <w:tc>
          <w:tcPr>
            <w:tcW w:w="1275" w:type="dxa"/>
            <w:gridSpan w:val="2"/>
            <w:vAlign w:val="center"/>
          </w:tcPr>
          <w:p w14:paraId="735A7AFF" w14:textId="77777777" w:rsidR="002716E9" w:rsidRPr="00EF1B53" w:rsidRDefault="002716E9" w:rsidP="00EF1B53">
            <w:pPr>
              <w:widowControl/>
              <w:jc w:val="center"/>
              <w:rPr>
                <w:rFonts w:ascii="仿宋_GB2312" w:eastAsia="仿宋_GB2312" w:hAnsi="Times New Roman" w:hint="eastAsia"/>
                <w:color w:val="000000"/>
                <w:sz w:val="22"/>
              </w:rPr>
            </w:pPr>
          </w:p>
        </w:tc>
        <w:tc>
          <w:tcPr>
            <w:tcW w:w="1841" w:type="dxa"/>
            <w:gridSpan w:val="3"/>
            <w:vAlign w:val="center"/>
          </w:tcPr>
          <w:p w14:paraId="712D7894" w14:textId="77777777" w:rsidR="002716E9" w:rsidRPr="00EF1B53" w:rsidRDefault="002716E9" w:rsidP="00EF1B53">
            <w:pPr>
              <w:widowControl/>
              <w:jc w:val="center"/>
              <w:rPr>
                <w:rFonts w:ascii="仿宋_GB2312" w:eastAsia="仿宋_GB2312" w:hAnsi="Times New Roman" w:hint="eastAsia"/>
                <w:sz w:val="22"/>
              </w:rPr>
            </w:pPr>
          </w:p>
        </w:tc>
        <w:tc>
          <w:tcPr>
            <w:tcW w:w="1137" w:type="dxa"/>
            <w:vAlign w:val="center"/>
          </w:tcPr>
          <w:p w14:paraId="7877ADFD" w14:textId="77777777" w:rsidR="002716E9" w:rsidRPr="00EF1B53" w:rsidRDefault="002716E9" w:rsidP="00EF1B53">
            <w:pPr>
              <w:widowControl/>
              <w:jc w:val="center"/>
              <w:rPr>
                <w:rFonts w:ascii="仿宋_GB2312" w:eastAsia="仿宋_GB2312" w:hAnsi="Times New Roman" w:hint="eastAsia"/>
                <w:sz w:val="22"/>
              </w:rPr>
            </w:pPr>
          </w:p>
        </w:tc>
        <w:tc>
          <w:tcPr>
            <w:tcW w:w="2268" w:type="dxa"/>
            <w:vAlign w:val="center"/>
          </w:tcPr>
          <w:p w14:paraId="225AB63A"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6DA4B32A" w14:textId="77777777">
        <w:trPr>
          <w:trHeight w:val="510"/>
        </w:trPr>
        <w:tc>
          <w:tcPr>
            <w:tcW w:w="1147" w:type="dxa"/>
            <w:vMerge w:val="restart"/>
            <w:vAlign w:val="center"/>
          </w:tcPr>
          <w:p w14:paraId="5D7AE252" w14:textId="77777777" w:rsidR="002716E9" w:rsidRPr="00EF1B53" w:rsidRDefault="00000000" w:rsidP="00EF1B53">
            <w:pPr>
              <w:widowControl/>
              <w:jc w:val="center"/>
              <w:rPr>
                <w:rFonts w:ascii="仿宋_GB2312" w:eastAsia="仿宋_GB2312" w:hAnsi="Times New Roman" w:hint="eastAsia"/>
                <w:sz w:val="22"/>
              </w:rPr>
            </w:pPr>
            <w:r w:rsidRPr="00EF1B53">
              <w:rPr>
                <w:rFonts w:ascii="仿宋_GB2312" w:eastAsia="仿宋_GB2312" w:hAnsi="Times New Roman" w:hint="eastAsia"/>
                <w:sz w:val="22"/>
              </w:rPr>
              <w:t>项目信息</w:t>
            </w:r>
          </w:p>
        </w:tc>
        <w:tc>
          <w:tcPr>
            <w:tcW w:w="1547" w:type="dxa"/>
            <w:gridSpan w:val="2"/>
            <w:vAlign w:val="center"/>
          </w:tcPr>
          <w:p w14:paraId="4E493A2E"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项目方案阶段</w:t>
            </w:r>
          </w:p>
        </w:tc>
        <w:tc>
          <w:tcPr>
            <w:tcW w:w="6521" w:type="dxa"/>
            <w:gridSpan w:val="7"/>
            <w:vAlign w:val="center"/>
          </w:tcPr>
          <w:p w14:paraId="6A49E11B" w14:textId="77777777" w:rsidR="002716E9" w:rsidRPr="00EF1B53" w:rsidRDefault="00000000" w:rsidP="00EF1B53">
            <w:pPr>
              <w:widowControl/>
              <w:rPr>
                <w:rFonts w:ascii="仿宋_GB2312" w:eastAsia="仿宋_GB2312" w:hAnsi="Times New Roman" w:hint="eastAsia"/>
                <w:sz w:val="22"/>
              </w:rPr>
            </w:pPr>
            <w:r w:rsidRPr="00EF1B53">
              <w:rPr>
                <w:rFonts w:ascii="仿宋_GB2312" w:eastAsia="仿宋_GB2312" w:hAnsi="Times New Roman" w:hint="eastAsia"/>
                <w:sz w:val="22"/>
              </w:rPr>
              <w:t>□ 应用实践</w:t>
            </w:r>
          </w:p>
          <w:p w14:paraId="2F4DC651" w14:textId="77777777" w:rsidR="002716E9" w:rsidRPr="00EF1B53" w:rsidRDefault="00000000" w:rsidP="00EF1B53">
            <w:pPr>
              <w:widowControl/>
              <w:rPr>
                <w:rFonts w:ascii="仿宋_GB2312" w:eastAsia="仿宋_GB2312" w:hAnsi="Times New Roman" w:hint="eastAsia"/>
                <w:sz w:val="22"/>
              </w:rPr>
            </w:pPr>
            <w:r w:rsidRPr="00EF1B53">
              <w:rPr>
                <w:rFonts w:ascii="仿宋_GB2312" w:eastAsia="仿宋_GB2312" w:hAnsi="Times New Roman" w:hint="eastAsia"/>
                <w:sz w:val="22"/>
              </w:rPr>
              <w:t>□ 概念验证</w:t>
            </w:r>
          </w:p>
          <w:p w14:paraId="55BDCE6B" w14:textId="77777777" w:rsidR="002716E9" w:rsidRPr="00EF1B53" w:rsidRDefault="00000000" w:rsidP="00EF1B53">
            <w:pPr>
              <w:widowControl/>
              <w:rPr>
                <w:rFonts w:ascii="仿宋_GB2312" w:eastAsia="仿宋_GB2312" w:hAnsi="Times New Roman" w:hint="eastAsia"/>
                <w:sz w:val="22"/>
              </w:rPr>
            </w:pPr>
            <w:r w:rsidRPr="00EF1B53">
              <w:rPr>
                <w:rFonts w:ascii="仿宋_GB2312" w:eastAsia="仿宋_GB2312" w:hAnsi="Times New Roman" w:hint="eastAsia"/>
                <w:sz w:val="22"/>
              </w:rPr>
              <w:t>□ 创意类</w:t>
            </w:r>
          </w:p>
        </w:tc>
      </w:tr>
      <w:tr w:rsidR="002716E9" w:rsidRPr="00EF1B53" w14:paraId="016213FB" w14:textId="77777777">
        <w:trPr>
          <w:trHeight w:val="510"/>
        </w:trPr>
        <w:tc>
          <w:tcPr>
            <w:tcW w:w="1147" w:type="dxa"/>
            <w:vMerge/>
            <w:vAlign w:val="center"/>
          </w:tcPr>
          <w:p w14:paraId="627A395B"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05F755DE"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应用行业</w:t>
            </w:r>
          </w:p>
        </w:tc>
        <w:tc>
          <w:tcPr>
            <w:tcW w:w="6521" w:type="dxa"/>
            <w:gridSpan w:val="7"/>
            <w:vAlign w:val="center"/>
          </w:tcPr>
          <w:p w14:paraId="7CA5D826"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19ED9E33" w14:textId="77777777">
        <w:trPr>
          <w:trHeight w:val="510"/>
        </w:trPr>
        <w:tc>
          <w:tcPr>
            <w:tcW w:w="1147" w:type="dxa"/>
            <w:vMerge/>
            <w:vAlign w:val="center"/>
          </w:tcPr>
          <w:p w14:paraId="2AA5467F"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218E4677"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应用场景</w:t>
            </w:r>
          </w:p>
        </w:tc>
        <w:tc>
          <w:tcPr>
            <w:tcW w:w="6521" w:type="dxa"/>
            <w:gridSpan w:val="7"/>
            <w:vAlign w:val="center"/>
          </w:tcPr>
          <w:p w14:paraId="6A31F76A" w14:textId="77777777" w:rsidR="002716E9" w:rsidRPr="00EF1B53" w:rsidRDefault="002716E9" w:rsidP="00EF1B53">
            <w:pPr>
              <w:widowControl/>
              <w:jc w:val="center"/>
              <w:rPr>
                <w:rFonts w:ascii="仿宋_GB2312" w:eastAsia="仿宋_GB2312" w:hAnsi="Times New Roman" w:hint="eastAsia"/>
                <w:sz w:val="22"/>
              </w:rPr>
            </w:pPr>
          </w:p>
        </w:tc>
      </w:tr>
      <w:tr w:rsidR="002716E9" w:rsidRPr="00EF1B53" w14:paraId="70F59A14" w14:textId="77777777">
        <w:trPr>
          <w:trHeight w:val="510"/>
        </w:trPr>
        <w:tc>
          <w:tcPr>
            <w:tcW w:w="1147" w:type="dxa"/>
            <w:vMerge/>
            <w:vAlign w:val="center"/>
          </w:tcPr>
          <w:p w14:paraId="4BDACFE9" w14:textId="77777777" w:rsidR="002716E9" w:rsidRPr="00EF1B53" w:rsidRDefault="002716E9" w:rsidP="00EF1B53">
            <w:pPr>
              <w:widowControl/>
              <w:jc w:val="center"/>
              <w:rPr>
                <w:rFonts w:ascii="仿宋_GB2312" w:eastAsia="仿宋_GB2312" w:hAnsi="Times New Roman" w:hint="eastAsia"/>
                <w:sz w:val="22"/>
              </w:rPr>
            </w:pPr>
          </w:p>
        </w:tc>
        <w:tc>
          <w:tcPr>
            <w:tcW w:w="1547" w:type="dxa"/>
            <w:gridSpan w:val="2"/>
            <w:vAlign w:val="center"/>
          </w:tcPr>
          <w:p w14:paraId="2466FF21" w14:textId="77777777" w:rsidR="002716E9" w:rsidRPr="00EF1B53" w:rsidRDefault="00000000" w:rsidP="00EF1B53">
            <w:pPr>
              <w:widowControl/>
              <w:jc w:val="center"/>
              <w:rPr>
                <w:rFonts w:ascii="仿宋_GB2312" w:eastAsia="仿宋_GB2312" w:hAnsi="Times New Roman" w:hint="eastAsia"/>
                <w:color w:val="000000"/>
                <w:sz w:val="22"/>
              </w:rPr>
            </w:pPr>
            <w:r w:rsidRPr="00EF1B53">
              <w:rPr>
                <w:rFonts w:ascii="仿宋_GB2312" w:eastAsia="仿宋_GB2312" w:hAnsi="Times New Roman" w:hint="eastAsia"/>
                <w:color w:val="000000"/>
                <w:sz w:val="22"/>
              </w:rPr>
              <w:t>涉及技术</w:t>
            </w:r>
          </w:p>
        </w:tc>
        <w:tc>
          <w:tcPr>
            <w:tcW w:w="6521" w:type="dxa"/>
            <w:gridSpan w:val="7"/>
            <w:vAlign w:val="center"/>
          </w:tcPr>
          <w:p w14:paraId="1E565488" w14:textId="77777777" w:rsidR="002716E9" w:rsidRPr="00EF1B53" w:rsidRDefault="002716E9" w:rsidP="00EF1B53">
            <w:pPr>
              <w:widowControl/>
              <w:jc w:val="center"/>
              <w:rPr>
                <w:rFonts w:ascii="仿宋_GB2312" w:eastAsia="仿宋_GB2312" w:hAnsi="Times New Roman" w:hint="eastAsia"/>
                <w:sz w:val="22"/>
              </w:rPr>
            </w:pPr>
          </w:p>
        </w:tc>
      </w:tr>
    </w:tbl>
    <w:p w14:paraId="1924E5B5" w14:textId="77777777" w:rsidR="002716E9" w:rsidRDefault="002716E9">
      <w:pPr>
        <w:rPr>
          <w:rFonts w:ascii="Times New Roman" w:eastAsia="宋体" w:hAnsi="Times New Roman"/>
        </w:rPr>
      </w:pPr>
    </w:p>
    <w:p w14:paraId="0E40BF3D" w14:textId="77777777" w:rsidR="002716E9" w:rsidRDefault="002716E9">
      <w:pPr>
        <w:jc w:val="center"/>
        <w:rPr>
          <w:rFonts w:ascii="Times New Roman" w:hAnsi="Times New Roman"/>
          <w:color w:val="000000"/>
        </w:rPr>
      </w:pPr>
    </w:p>
    <w:p w14:paraId="53FD7EFB" w14:textId="77777777" w:rsidR="002716E9" w:rsidRDefault="00000000">
      <w:pPr>
        <w:widowControl/>
        <w:jc w:val="left"/>
        <w:rPr>
          <w:rFonts w:ascii="Times New Roman" w:eastAsia="方正小标宋_GBK" w:hAnsi="Times New Roman"/>
          <w:sz w:val="32"/>
          <w:szCs w:val="32"/>
        </w:rPr>
      </w:pPr>
      <w:r>
        <w:rPr>
          <w:rFonts w:ascii="Times New Roman" w:eastAsia="方正小标宋_GBK" w:hAnsi="Times New Roman"/>
          <w:sz w:val="32"/>
          <w:szCs w:val="32"/>
        </w:rPr>
        <w:br w:type="page"/>
      </w:r>
    </w:p>
    <w:bookmarkEnd w:id="6"/>
    <w:bookmarkEnd w:id="7"/>
    <w:bookmarkEnd w:id="8"/>
    <w:bookmarkEnd w:id="9"/>
    <w:bookmarkEnd w:id="10"/>
    <w:bookmarkEnd w:id="11"/>
    <w:bookmarkEnd w:id="12"/>
    <w:bookmarkEnd w:id="13"/>
    <w:bookmarkEnd w:id="14"/>
    <w:bookmarkEnd w:id="15"/>
    <w:p w14:paraId="0FDEC41E" w14:textId="77777777" w:rsidR="002716E9" w:rsidRDefault="00000000">
      <w:pPr>
        <w:jc w:val="center"/>
        <w:rPr>
          <w:rFonts w:ascii="黑体" w:eastAsia="黑体" w:hAnsi="黑体" w:hint="eastAsia"/>
          <w:b/>
          <w:color w:val="000000"/>
          <w:sz w:val="32"/>
          <w:szCs w:val="32"/>
        </w:rPr>
      </w:pPr>
      <w:r>
        <w:rPr>
          <w:rFonts w:ascii="方正小标宋_GBK" w:eastAsia="方正小标宋_GBK" w:hAnsi="方正小标宋_GBK" w:cs="方正小标宋_GBK" w:hint="eastAsia"/>
          <w:sz w:val="38"/>
          <w:szCs w:val="38"/>
        </w:rPr>
        <w:lastRenderedPageBreak/>
        <w:t>第二部分：参赛项目介绍</w:t>
      </w:r>
    </w:p>
    <w:p w14:paraId="3C5C573F" w14:textId="77777777" w:rsidR="002716E9" w:rsidRDefault="00000000">
      <w:pPr>
        <w:pStyle w:val="2"/>
        <w:numPr>
          <w:ilvl w:val="1"/>
          <w:numId w:val="0"/>
        </w:numPr>
        <w:spacing w:line="240" w:lineRule="auto"/>
        <w:ind w:leftChars="200" w:left="420"/>
        <w:rPr>
          <w:rFonts w:ascii="方正黑体_GBK" w:eastAsia="方正黑体_GBK" w:hAnsi="方正黑体_GBK" w:cs="方正黑体_GBK" w:hint="eastAsia"/>
          <w:b w:val="0"/>
          <w:bCs w:val="0"/>
          <w:sz w:val="30"/>
          <w:szCs w:val="30"/>
          <w:lang w:eastAsia="zh-Hans"/>
        </w:rPr>
      </w:pPr>
      <w:bookmarkStart w:id="16" w:name="_Toc4143"/>
      <w:bookmarkStart w:id="17" w:name="_Toc16786"/>
      <w:r>
        <w:rPr>
          <w:rFonts w:ascii="方正黑体_GBK" w:eastAsia="方正黑体_GBK" w:hAnsi="方正黑体_GBK" w:cs="方正黑体_GBK" w:hint="eastAsia"/>
          <w:b w:val="0"/>
          <w:bCs w:val="0"/>
          <w:sz w:val="30"/>
          <w:szCs w:val="30"/>
        </w:rPr>
        <w:t>一、项目概述</w:t>
      </w:r>
      <w:bookmarkEnd w:id="16"/>
      <w:bookmarkEnd w:id="17"/>
    </w:p>
    <w:p w14:paraId="0E46F5E9" w14:textId="77777777" w:rsidR="002716E9" w:rsidRDefault="00000000">
      <w:pPr>
        <w:pStyle w:val="3"/>
        <w:numPr>
          <w:ilvl w:val="0"/>
          <w:numId w:val="0"/>
        </w:numPr>
        <w:ind w:left="420"/>
        <w:rPr>
          <w:rFonts w:ascii="方正楷体_GBK" w:eastAsia="方正楷体_GBK" w:hAnsi="方正楷体_GBK" w:cs="方正楷体_GBK" w:hint="eastAsia"/>
          <w:b w:val="0"/>
          <w:bCs w:val="0"/>
        </w:rPr>
      </w:pPr>
      <w:bookmarkStart w:id="18" w:name="_Toc615518888"/>
      <w:bookmarkStart w:id="19" w:name="_Toc866466031"/>
      <w:bookmarkStart w:id="20" w:name="_Toc22227"/>
      <w:bookmarkStart w:id="21" w:name="_Toc27115"/>
      <w:bookmarkStart w:id="22" w:name="_Toc11307"/>
      <w:r>
        <w:rPr>
          <w:rFonts w:ascii="方正楷体_GBK" w:eastAsia="方正楷体_GBK" w:hAnsi="方正楷体_GBK" w:cs="方正楷体_GBK" w:hint="eastAsia"/>
          <w:b w:val="0"/>
          <w:bCs w:val="0"/>
        </w:rPr>
        <w:t>（一）项目背景</w:t>
      </w:r>
      <w:bookmarkEnd w:id="18"/>
      <w:bookmarkEnd w:id="19"/>
      <w:bookmarkEnd w:id="20"/>
      <w:bookmarkEnd w:id="21"/>
      <w:bookmarkEnd w:id="22"/>
      <w:r>
        <w:rPr>
          <w:rFonts w:ascii="方正楷体_GBK" w:eastAsia="方正楷体_GBK" w:hAnsi="方正楷体_GBK" w:cs="方正楷体_GBK" w:hint="eastAsia"/>
          <w:b w:val="0"/>
          <w:bCs w:val="0"/>
        </w:rPr>
        <w:t>（限500</w:t>
      </w:r>
      <w:r>
        <w:rPr>
          <w:rFonts w:ascii="方正楷体_GBK" w:eastAsia="方正楷体_GBK" w:hAnsi="方正楷体_GBK" w:cs="方正楷体_GBK" w:hint="eastAsia"/>
          <w:b w:val="0"/>
          <w:bCs w:val="0"/>
          <w:lang w:eastAsia="zh-Hans"/>
        </w:rPr>
        <w:t>字）</w:t>
      </w:r>
    </w:p>
    <w:p w14:paraId="4A73501B" w14:textId="77777777" w:rsidR="002716E9" w:rsidRPr="00EF1B53" w:rsidRDefault="00000000" w:rsidP="00EF1B53">
      <w:pPr>
        <w:ind w:firstLineChars="200" w:firstLine="600"/>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围绕所选赛题方向，介绍参赛项目的行业背景，包括但不限于产业发展现状、拟解决的问题、建设目的等内容。</w:t>
      </w:r>
    </w:p>
    <w:p w14:paraId="776D2705" w14:textId="77777777" w:rsidR="002716E9" w:rsidRDefault="00000000">
      <w:pPr>
        <w:pStyle w:val="3"/>
        <w:numPr>
          <w:ilvl w:val="0"/>
          <w:numId w:val="0"/>
        </w:numPr>
        <w:ind w:left="420"/>
        <w:rPr>
          <w:rFonts w:ascii="方正楷体_GBK" w:eastAsia="方正楷体_GBK" w:hAnsi="方正楷体_GBK" w:cs="方正楷体_GBK" w:hint="eastAsia"/>
          <w:b w:val="0"/>
          <w:bCs w:val="0"/>
        </w:rPr>
      </w:pPr>
      <w:bookmarkStart w:id="23" w:name="_Toc597223017"/>
      <w:bookmarkStart w:id="24" w:name="_Toc32044"/>
      <w:bookmarkStart w:id="25" w:name="_Toc607972710"/>
      <w:bookmarkStart w:id="26" w:name="_Toc10488"/>
      <w:bookmarkStart w:id="27" w:name="_Toc17287"/>
      <w:r>
        <w:rPr>
          <w:rFonts w:ascii="方正楷体_GBK" w:eastAsia="方正楷体_GBK" w:hAnsi="方正楷体_GBK" w:cs="方正楷体_GBK" w:hint="eastAsia"/>
          <w:b w:val="0"/>
          <w:bCs w:val="0"/>
        </w:rPr>
        <w:t>（二）应用</w:t>
      </w:r>
      <w:bookmarkEnd w:id="23"/>
      <w:bookmarkEnd w:id="24"/>
      <w:bookmarkEnd w:id="25"/>
      <w:bookmarkEnd w:id="26"/>
      <w:bookmarkEnd w:id="27"/>
      <w:r>
        <w:rPr>
          <w:rFonts w:ascii="方正楷体_GBK" w:eastAsia="方正楷体_GBK" w:hAnsi="方正楷体_GBK" w:cs="方正楷体_GBK" w:hint="eastAsia"/>
          <w:b w:val="0"/>
          <w:bCs w:val="0"/>
        </w:rPr>
        <w:t>场景（限500</w:t>
      </w:r>
      <w:r>
        <w:rPr>
          <w:rFonts w:ascii="方正楷体_GBK" w:eastAsia="方正楷体_GBK" w:hAnsi="方正楷体_GBK" w:cs="方正楷体_GBK" w:hint="eastAsia"/>
          <w:b w:val="0"/>
          <w:bCs w:val="0"/>
          <w:lang w:eastAsia="zh-Hans"/>
        </w:rPr>
        <w:t>字）</w:t>
      </w:r>
    </w:p>
    <w:p w14:paraId="2451AB37" w14:textId="77777777" w:rsidR="002716E9" w:rsidRPr="00EF1B53" w:rsidRDefault="00000000" w:rsidP="00EF1B53">
      <w:pPr>
        <w:ind w:firstLineChars="200" w:firstLine="600"/>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简要介绍参赛作品适用的行业范围及应用场景，主要服务的客户类型及应用需求等。</w:t>
      </w:r>
    </w:p>
    <w:p w14:paraId="34638BB9" w14:textId="77777777" w:rsidR="002716E9" w:rsidRDefault="00000000">
      <w:pPr>
        <w:pStyle w:val="3"/>
        <w:numPr>
          <w:ilvl w:val="0"/>
          <w:numId w:val="0"/>
        </w:numPr>
        <w:ind w:left="420"/>
        <w:rPr>
          <w:rFonts w:ascii="方正楷体_GBK" w:eastAsia="方正楷体_GBK" w:hAnsi="方正楷体_GBK" w:cs="方正楷体_GBK" w:hint="eastAsia"/>
          <w:b w:val="0"/>
          <w:bCs w:val="0"/>
        </w:rPr>
      </w:pPr>
      <w:bookmarkStart w:id="28" w:name="_Toc29423"/>
      <w:bookmarkStart w:id="29" w:name="_Toc7163"/>
      <w:bookmarkStart w:id="30" w:name="_Toc470144544"/>
      <w:bookmarkStart w:id="31" w:name="_Toc188680641"/>
      <w:bookmarkStart w:id="32" w:name="_Toc32587"/>
      <w:r>
        <w:rPr>
          <w:rFonts w:ascii="方正楷体_GBK" w:eastAsia="方正楷体_GBK" w:hAnsi="方正楷体_GBK" w:cs="方正楷体_GBK" w:hint="eastAsia"/>
          <w:b w:val="0"/>
          <w:bCs w:val="0"/>
        </w:rPr>
        <w:t>（三）核心优势</w:t>
      </w:r>
      <w:bookmarkEnd w:id="28"/>
      <w:bookmarkEnd w:id="29"/>
      <w:bookmarkEnd w:id="30"/>
      <w:bookmarkEnd w:id="31"/>
      <w:bookmarkEnd w:id="32"/>
      <w:r>
        <w:rPr>
          <w:rFonts w:ascii="方正楷体_GBK" w:eastAsia="方正楷体_GBK" w:hAnsi="方正楷体_GBK" w:cs="方正楷体_GBK" w:hint="eastAsia"/>
          <w:b w:val="0"/>
          <w:bCs w:val="0"/>
        </w:rPr>
        <w:t>（限1000</w:t>
      </w:r>
      <w:r>
        <w:rPr>
          <w:rFonts w:ascii="方正楷体_GBK" w:eastAsia="方正楷体_GBK" w:hAnsi="方正楷体_GBK" w:cs="方正楷体_GBK" w:hint="eastAsia"/>
          <w:b w:val="0"/>
          <w:bCs w:val="0"/>
          <w:lang w:eastAsia="zh-Hans"/>
        </w:rPr>
        <w:t>字）</w:t>
      </w:r>
    </w:p>
    <w:p w14:paraId="5F2F104E" w14:textId="77777777" w:rsidR="002716E9" w:rsidRPr="00EF1B53" w:rsidRDefault="00000000" w:rsidP="00EF1B53">
      <w:pPr>
        <w:ind w:firstLineChars="200" w:firstLine="600"/>
        <w:rPr>
          <w:rFonts w:ascii="仿宋_GB2312" w:eastAsia="仿宋_GB2312" w:hAnsi="方正仿宋_GBK" w:cs="方正仿宋_GBK"/>
          <w:bCs/>
          <w:sz w:val="30"/>
          <w:szCs w:val="30"/>
        </w:rPr>
      </w:pPr>
      <w:r w:rsidRPr="00EF1B53">
        <w:rPr>
          <w:rFonts w:ascii="仿宋_GB2312" w:eastAsia="仿宋_GB2312" w:hAnsi="方正仿宋_GBK" w:cs="方正仿宋_GBK" w:hint="eastAsia"/>
          <w:bCs/>
          <w:sz w:val="30"/>
          <w:szCs w:val="30"/>
        </w:rPr>
        <w:t>从创新性、有效性和</w:t>
      </w:r>
      <w:proofErr w:type="gramStart"/>
      <w:r w:rsidRPr="00EF1B53">
        <w:rPr>
          <w:rFonts w:ascii="仿宋_GB2312" w:eastAsia="仿宋_GB2312" w:hAnsi="方正仿宋_GBK" w:cs="方正仿宋_GBK" w:hint="eastAsia"/>
          <w:bCs/>
          <w:sz w:val="30"/>
          <w:szCs w:val="30"/>
        </w:rPr>
        <w:t>可</w:t>
      </w:r>
      <w:proofErr w:type="gramEnd"/>
      <w:r w:rsidRPr="00EF1B53">
        <w:rPr>
          <w:rFonts w:ascii="仿宋_GB2312" w:eastAsia="仿宋_GB2312" w:hAnsi="方正仿宋_GBK" w:cs="方正仿宋_GBK" w:hint="eastAsia"/>
          <w:bCs/>
          <w:sz w:val="30"/>
          <w:szCs w:val="30"/>
        </w:rPr>
        <w:t>推广性等方面，简要介绍参赛作品的技术优势、服务优势和产品化优势，与国内外同类解决方案相比具有哪些竞争力。</w:t>
      </w:r>
    </w:p>
    <w:p w14:paraId="1066E75D" w14:textId="77777777" w:rsidR="002716E9" w:rsidRDefault="00000000">
      <w:pPr>
        <w:pStyle w:val="2"/>
        <w:numPr>
          <w:ilvl w:val="1"/>
          <w:numId w:val="0"/>
        </w:numPr>
        <w:spacing w:line="240" w:lineRule="auto"/>
        <w:ind w:leftChars="200" w:left="420"/>
        <w:rPr>
          <w:rFonts w:ascii="方正黑体_GBK" w:eastAsia="方正黑体_GBK" w:hAnsi="方正黑体_GBK" w:cs="方正黑体_GBK" w:hint="eastAsia"/>
          <w:b w:val="0"/>
          <w:bCs w:val="0"/>
          <w:sz w:val="30"/>
          <w:szCs w:val="30"/>
          <w:lang w:eastAsia="zh-Hans"/>
        </w:rPr>
      </w:pPr>
      <w:bookmarkStart w:id="33" w:name="_Toc516522410"/>
      <w:bookmarkStart w:id="34" w:name="_Toc19770"/>
      <w:bookmarkStart w:id="35" w:name="_Toc1411219801"/>
      <w:bookmarkStart w:id="36" w:name="_Toc24964"/>
      <w:bookmarkStart w:id="37" w:name="_Toc1127013695"/>
      <w:bookmarkStart w:id="38" w:name="_Toc8889"/>
      <w:bookmarkStart w:id="39" w:name="_Toc1469670315"/>
      <w:bookmarkStart w:id="40" w:name="_Toc864710006"/>
      <w:bookmarkStart w:id="41" w:name="_Toc923"/>
      <w:bookmarkStart w:id="42" w:name="_Toc22660"/>
      <w:r>
        <w:rPr>
          <w:rFonts w:ascii="方正黑体_GBK" w:eastAsia="方正黑体_GBK" w:hAnsi="方正黑体_GBK" w:cs="方正黑体_GBK" w:hint="eastAsia"/>
          <w:b w:val="0"/>
          <w:bCs w:val="0"/>
          <w:sz w:val="30"/>
          <w:szCs w:val="30"/>
          <w:lang w:eastAsia="zh-Hans"/>
        </w:rPr>
        <w:t>二、解决方案</w:t>
      </w:r>
      <w:bookmarkEnd w:id="33"/>
      <w:bookmarkEnd w:id="34"/>
      <w:bookmarkEnd w:id="35"/>
      <w:bookmarkEnd w:id="36"/>
      <w:bookmarkEnd w:id="37"/>
      <w:bookmarkEnd w:id="38"/>
      <w:bookmarkEnd w:id="39"/>
      <w:bookmarkEnd w:id="40"/>
      <w:bookmarkEnd w:id="41"/>
      <w:bookmarkEnd w:id="42"/>
    </w:p>
    <w:p w14:paraId="38747938" w14:textId="77777777" w:rsidR="002716E9" w:rsidRPr="00EF1B53" w:rsidRDefault="00000000" w:rsidP="00EF1B53">
      <w:pPr>
        <w:ind w:firstLineChars="200" w:firstLine="600"/>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不同赛道根据评价标准可有不同侧重。</w:t>
      </w:r>
    </w:p>
    <w:p w14:paraId="63B6BD8B"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（一）数据要素基础（限3000字）</w:t>
      </w:r>
    </w:p>
    <w:p w14:paraId="2EED3CA8" w14:textId="77777777" w:rsidR="002716E9" w:rsidRPr="00EF1B53" w:rsidRDefault="00000000" w:rsidP="00EF1B53">
      <w:pPr>
        <w:ind w:firstLineChars="200" w:firstLine="600"/>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项目的数据来源的范围和渠道。分析数据在项目中的作用是否显著，是否充分体现了数据价值。从数据来源广泛性、数据跨企业流通交易规模、数据维度、数据价值体现等角度阐述。</w:t>
      </w:r>
    </w:p>
    <w:p w14:paraId="27CD2224"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（二）技术路线（限4000字）</w:t>
      </w:r>
    </w:p>
    <w:p w14:paraId="4A006AA3" w14:textId="3F3FC971" w:rsidR="002716E9" w:rsidRPr="00EF1B53" w:rsidRDefault="00000000" w:rsidP="00EF1B53">
      <w:pPr>
        <w:ind w:firstLineChars="200" w:firstLine="600"/>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技术架构：介绍参赛作品的顶层设计方案、技术架构等。数据资源赛道阐述数据资源载体和应用系统。数据基础设施赛道着重阐述基础设施的技术架构和部署情况。</w:t>
      </w:r>
    </w:p>
    <w:p w14:paraId="51DCA2FB" w14:textId="77777777" w:rsidR="00EF1B53" w:rsidRDefault="00000000" w:rsidP="00EF1B53">
      <w:pPr>
        <w:ind w:firstLineChars="177" w:firstLine="531"/>
        <w:rPr>
          <w:rFonts w:ascii="仿宋_GB2312" w:eastAsia="仿宋_GB2312" w:hAnsi="方正仿宋_GBK" w:cs="方正仿宋_GBK"/>
          <w:bCs/>
          <w:sz w:val="30"/>
          <w:szCs w:val="30"/>
        </w:rPr>
      </w:pPr>
      <w:r w:rsidRPr="00EF1B53">
        <w:rPr>
          <w:rFonts w:ascii="仿宋_GB2312" w:eastAsia="仿宋_GB2312" w:hAnsi="方正仿宋_GBK" w:cs="方正仿宋_GBK" w:hint="eastAsia"/>
          <w:bCs/>
          <w:sz w:val="30"/>
          <w:szCs w:val="30"/>
        </w:rPr>
        <w:lastRenderedPageBreak/>
        <w:t>数据服务功能:描述解决方案提供的主要数据服务的功能，包括不限于应用场景创新水平、高质量数据集建设情况等。</w:t>
      </w:r>
    </w:p>
    <w:p w14:paraId="1F2FB761" w14:textId="1ADB3636" w:rsidR="002716E9" w:rsidRDefault="00000000" w:rsidP="00EF1B53">
      <w:pPr>
        <w:adjustRightInd w:val="0"/>
        <w:ind w:firstLineChars="200" w:firstLine="600"/>
        <w:rPr>
          <w:rFonts w:ascii="方正仿宋_GBK" w:eastAsia="方正仿宋_GBK" w:hAnsi="方正仿宋_GBK" w:cs="方正仿宋_GBK" w:hint="eastAsia"/>
          <w:bCs/>
          <w:sz w:val="30"/>
          <w:szCs w:val="30"/>
        </w:rPr>
      </w:pPr>
      <w:r w:rsidRPr="00EF1B53">
        <w:rPr>
          <w:rFonts w:ascii="仿宋_GB2312" w:eastAsia="仿宋_GB2312" w:hAnsi="方正仿宋_GBK" w:cs="方正仿宋_GBK" w:hint="eastAsia"/>
          <w:bCs/>
          <w:sz w:val="30"/>
          <w:szCs w:val="30"/>
        </w:rPr>
        <w:t>数据服务及产品效能：介绍解决方案中涉及的主要数据服务产品及产品效能。数据资源赛道介绍数据资源支撑的模型训练、产品和服务。数据基础设施赛道介绍设置支撑的主要应用场景。</w:t>
      </w:r>
    </w:p>
    <w:p w14:paraId="3964AFF5"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（三）数据治理（限3000字）</w:t>
      </w:r>
    </w:p>
    <w:p w14:paraId="741CDBEF" w14:textId="77777777" w:rsidR="002716E9" w:rsidRDefault="00000000" w:rsidP="00EF1B53">
      <w:pPr>
        <w:ind w:firstLineChars="177" w:firstLine="531"/>
        <w:rPr>
          <w:rFonts w:ascii="方正仿宋_GBK" w:eastAsia="方正仿宋_GBK" w:hAnsi="方正仿宋_GBK" w:cs="方正仿宋_GBK" w:hint="eastAsia"/>
          <w:bCs/>
          <w:sz w:val="30"/>
          <w:szCs w:val="30"/>
        </w:rPr>
      </w:pPr>
      <w:r w:rsidRPr="00EF1B53">
        <w:rPr>
          <w:rFonts w:ascii="仿宋_GB2312" w:eastAsia="仿宋_GB2312" w:hAnsi="方正仿宋_GBK" w:cs="方正仿宋_GBK" w:hint="eastAsia"/>
          <w:bCs/>
          <w:sz w:val="30"/>
          <w:szCs w:val="30"/>
        </w:rPr>
        <w:t>描述所申报项目方案在数据标准化管理、数据伦理治理、数据全生命周期管理、数据合</w:t>
      </w:r>
      <w:proofErr w:type="gramStart"/>
      <w:r w:rsidRPr="00EF1B53">
        <w:rPr>
          <w:rFonts w:ascii="仿宋_GB2312" w:eastAsia="仿宋_GB2312" w:hAnsi="方正仿宋_GBK" w:cs="方正仿宋_GBK" w:hint="eastAsia"/>
          <w:bCs/>
          <w:sz w:val="30"/>
          <w:szCs w:val="30"/>
        </w:rPr>
        <w:t>规</w:t>
      </w:r>
      <w:proofErr w:type="gramEnd"/>
      <w:r w:rsidRPr="00EF1B53">
        <w:rPr>
          <w:rFonts w:ascii="仿宋_GB2312" w:eastAsia="仿宋_GB2312" w:hAnsi="方正仿宋_GBK" w:cs="方正仿宋_GBK" w:hint="eastAsia"/>
          <w:bCs/>
          <w:sz w:val="30"/>
          <w:szCs w:val="30"/>
        </w:rPr>
        <w:t>、数据安全运营等方面的情况。</w:t>
      </w:r>
    </w:p>
    <w:p w14:paraId="71529B2E"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（四）机制创新与模式创新（限3000字）</w:t>
      </w:r>
    </w:p>
    <w:p w14:paraId="3F54EB2B" w14:textId="77777777" w:rsidR="002716E9" w:rsidRDefault="00000000" w:rsidP="00EF1B53">
      <w:pPr>
        <w:ind w:firstLineChars="177" w:firstLine="531"/>
        <w:rPr>
          <w:rFonts w:ascii="方正仿宋_GBK" w:eastAsia="方正仿宋_GBK" w:hAnsi="方正仿宋_GBK" w:cs="方正仿宋_GBK" w:hint="eastAsia"/>
          <w:bCs/>
          <w:sz w:val="30"/>
          <w:szCs w:val="30"/>
        </w:rPr>
      </w:pPr>
      <w:r w:rsidRPr="00EF1B53">
        <w:rPr>
          <w:rFonts w:ascii="仿宋_GB2312" w:eastAsia="仿宋_GB2312" w:hAnsi="方正仿宋_GBK" w:cs="方正仿宋_GBK" w:hint="eastAsia"/>
          <w:bCs/>
          <w:sz w:val="30"/>
          <w:szCs w:val="30"/>
        </w:rPr>
        <w:t>描述所申报项目方案在技术、数据开发模式、产品、服务等方面的创新水平，以及基于数据驱动开展模式创新和数据流通机制创新情况。</w:t>
      </w:r>
    </w:p>
    <w:p w14:paraId="60CE7401"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（五）安全保障（限1000字）</w:t>
      </w:r>
    </w:p>
    <w:p w14:paraId="6429B992" w14:textId="77777777" w:rsidR="002716E9" w:rsidRDefault="00000000" w:rsidP="00EF1B53">
      <w:pPr>
        <w:ind w:firstLineChars="177" w:firstLine="531"/>
        <w:rPr>
          <w:rFonts w:hint="eastAsia"/>
        </w:rPr>
      </w:pPr>
      <w:r w:rsidRPr="00EF1B53">
        <w:rPr>
          <w:rFonts w:ascii="仿宋_GB2312" w:eastAsia="仿宋_GB2312" w:hAnsi="方正仿宋_GBK" w:cs="方正仿宋_GBK" w:hint="eastAsia"/>
          <w:bCs/>
          <w:sz w:val="30"/>
          <w:szCs w:val="30"/>
        </w:rPr>
        <w:t>项目数据安全运营的保障条件。包括安全策略、安全技术、安全认证测评等方面采取了哪些措施，形成了哪些技术保障能力。</w:t>
      </w:r>
    </w:p>
    <w:p w14:paraId="14F58978" w14:textId="77777777" w:rsidR="002716E9" w:rsidRDefault="00000000">
      <w:pPr>
        <w:pStyle w:val="2"/>
        <w:numPr>
          <w:ilvl w:val="1"/>
          <w:numId w:val="0"/>
        </w:numPr>
        <w:spacing w:line="240" w:lineRule="auto"/>
        <w:ind w:leftChars="200" w:left="420"/>
        <w:rPr>
          <w:rFonts w:ascii="方正黑体_GBK" w:eastAsia="方正黑体_GBK" w:hAnsi="方正黑体_GBK" w:cs="方正黑体_GBK" w:hint="eastAsia"/>
          <w:b w:val="0"/>
          <w:bCs w:val="0"/>
          <w:sz w:val="30"/>
          <w:szCs w:val="30"/>
          <w:lang w:eastAsia="zh-Hans"/>
        </w:rPr>
      </w:pPr>
      <w:bookmarkStart w:id="43" w:name="_Toc3205"/>
      <w:bookmarkStart w:id="44" w:name="_Toc1159231593"/>
      <w:bookmarkStart w:id="45" w:name="_Toc7187"/>
      <w:bookmarkStart w:id="46" w:name="_Toc1063243696"/>
      <w:bookmarkStart w:id="47" w:name="_Toc1914017897"/>
      <w:bookmarkStart w:id="48" w:name="_Toc1561797939"/>
      <w:bookmarkStart w:id="49" w:name="_Toc24605"/>
      <w:bookmarkStart w:id="50" w:name="_Toc1844102769"/>
      <w:bookmarkStart w:id="51" w:name="_Toc14014"/>
      <w:bookmarkStart w:id="52" w:name="_Toc20941"/>
      <w:r>
        <w:rPr>
          <w:rFonts w:ascii="方正黑体_GBK" w:eastAsia="方正黑体_GBK" w:hAnsi="方正黑体_GBK" w:cs="方正黑体_GBK" w:hint="eastAsia"/>
          <w:b w:val="0"/>
          <w:bCs w:val="0"/>
          <w:sz w:val="30"/>
          <w:szCs w:val="30"/>
          <w:lang w:eastAsia="zh-Hans"/>
        </w:rPr>
        <w:t>三、</w:t>
      </w:r>
      <w:bookmarkEnd w:id="43"/>
      <w:bookmarkEnd w:id="44"/>
      <w:bookmarkEnd w:id="45"/>
      <w:bookmarkEnd w:id="46"/>
      <w:bookmarkEnd w:id="47"/>
      <w:bookmarkEnd w:id="48"/>
      <w:bookmarkEnd w:id="49"/>
      <w:bookmarkEnd w:id="50"/>
      <w:r>
        <w:rPr>
          <w:rFonts w:ascii="方正黑体_GBK" w:eastAsia="方正黑体_GBK" w:hAnsi="方正黑体_GBK" w:cs="方正黑体_GBK" w:hint="eastAsia"/>
          <w:b w:val="0"/>
          <w:bCs w:val="0"/>
          <w:sz w:val="30"/>
          <w:szCs w:val="30"/>
        </w:rPr>
        <w:t>应用成效</w:t>
      </w:r>
      <w:r>
        <w:rPr>
          <w:rFonts w:ascii="方正黑体_GBK" w:eastAsia="方正黑体_GBK" w:hAnsi="方正黑体_GBK" w:cs="方正黑体_GBK" w:hint="eastAsia"/>
          <w:b w:val="0"/>
          <w:bCs w:val="0"/>
          <w:sz w:val="30"/>
          <w:szCs w:val="30"/>
          <w:lang w:eastAsia="zh-Hans"/>
        </w:rPr>
        <w:t>（</w:t>
      </w:r>
      <w:r>
        <w:rPr>
          <w:rFonts w:ascii="方正黑体_GBK" w:eastAsia="方正黑体_GBK" w:hAnsi="方正黑体_GBK" w:cs="方正黑体_GBK" w:hint="eastAsia"/>
          <w:b w:val="0"/>
          <w:bCs w:val="0"/>
          <w:sz w:val="30"/>
          <w:szCs w:val="30"/>
        </w:rPr>
        <w:t>限5</w:t>
      </w:r>
      <w:r>
        <w:rPr>
          <w:rFonts w:ascii="方正黑体_GBK" w:eastAsia="方正黑体_GBK" w:hAnsi="方正黑体_GBK" w:cs="方正黑体_GBK" w:hint="eastAsia"/>
          <w:b w:val="0"/>
          <w:bCs w:val="0"/>
          <w:sz w:val="30"/>
          <w:szCs w:val="30"/>
          <w:lang w:eastAsia="zh-Hans"/>
        </w:rPr>
        <w:t>000字）</w:t>
      </w:r>
      <w:bookmarkEnd w:id="51"/>
      <w:bookmarkEnd w:id="52"/>
    </w:p>
    <w:p w14:paraId="0D409A78" w14:textId="77777777" w:rsidR="002716E9" w:rsidRDefault="00000000" w:rsidP="00EF1B53">
      <w:pPr>
        <w:ind w:firstLineChars="177" w:firstLine="531"/>
        <w:rPr>
          <w:rFonts w:ascii="方正仿宋_GBK" w:eastAsia="方正仿宋_GBK" w:hAnsi="方正仿宋_GBK" w:cs="方正仿宋_GBK" w:hint="eastAsia"/>
          <w:bCs/>
          <w:sz w:val="30"/>
          <w:szCs w:val="30"/>
        </w:rPr>
      </w:pPr>
      <w:bookmarkStart w:id="53" w:name="_Toc1233737967"/>
      <w:bookmarkStart w:id="54" w:name="_Toc27339"/>
      <w:bookmarkStart w:id="55" w:name="_Toc24123"/>
      <w:bookmarkStart w:id="56" w:name="_Toc1610064958"/>
      <w:bookmarkStart w:id="57" w:name="_Toc14756"/>
      <w:bookmarkStart w:id="58" w:name="_Toc445343492"/>
      <w:bookmarkStart w:id="59" w:name="_Toc1999302835"/>
      <w:bookmarkStart w:id="60" w:name="_Toc725371985"/>
      <w:r w:rsidRPr="00EF1B53">
        <w:rPr>
          <w:rFonts w:ascii="仿宋_GB2312" w:eastAsia="仿宋_GB2312" w:hAnsi="方正仿宋_GBK" w:cs="方正仿宋_GBK" w:hint="eastAsia"/>
          <w:bCs/>
          <w:sz w:val="30"/>
          <w:szCs w:val="30"/>
        </w:rPr>
        <w:t>项目具有实用价值，可行、合理，能够满足行业具体应用需求，相关成果可落地性强。不同组别和赛道根据评价标准可有不同侧重。</w:t>
      </w:r>
    </w:p>
    <w:p w14:paraId="10443293"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（一）需求痛点</w:t>
      </w:r>
    </w:p>
    <w:p w14:paraId="34E0D198" w14:textId="77777777" w:rsidR="002716E9" w:rsidRDefault="00000000" w:rsidP="00EF1B53">
      <w:pPr>
        <w:ind w:firstLineChars="177" w:firstLine="531"/>
        <w:rPr>
          <w:rFonts w:ascii="仿宋_GB2312" w:eastAsia="仿宋_GB2312" w:hAnsi="仿宋_GB2312" w:cs="仿宋_GB2312" w:hint="eastAsia"/>
          <w:sz w:val="32"/>
          <w:szCs w:val="32"/>
        </w:rPr>
      </w:pPr>
      <w:r w:rsidRPr="00EF1B53">
        <w:rPr>
          <w:rFonts w:ascii="仿宋_GB2312" w:eastAsia="仿宋_GB2312" w:hAnsi="方正仿宋_GBK" w:cs="方正仿宋_GBK" w:hint="eastAsia"/>
          <w:bCs/>
          <w:sz w:val="30"/>
          <w:szCs w:val="30"/>
        </w:rPr>
        <w:t>描述所申报项目方案是否切中所在领域重点、难点、堵点等重要需求。项目所解决问题的重要程度、问题的普遍性/代表性、</w:t>
      </w:r>
      <w:r w:rsidRPr="00EF1B53">
        <w:rPr>
          <w:rFonts w:ascii="仿宋_GB2312" w:eastAsia="仿宋_GB2312" w:hAnsi="方正仿宋_GBK" w:cs="方正仿宋_GBK" w:hint="eastAsia"/>
          <w:bCs/>
          <w:sz w:val="30"/>
          <w:szCs w:val="30"/>
        </w:rPr>
        <w:lastRenderedPageBreak/>
        <w:t>问题解决程度和影响范围。</w:t>
      </w:r>
    </w:p>
    <w:p w14:paraId="4BA84A70"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（二）质效提升成效</w:t>
      </w:r>
    </w:p>
    <w:p w14:paraId="471EF313" w14:textId="77777777" w:rsidR="002716E9" w:rsidRDefault="00000000" w:rsidP="00EF1B53">
      <w:pPr>
        <w:ind w:firstLineChars="177" w:firstLine="531"/>
        <w:rPr>
          <w:rFonts w:ascii="方正仿宋_GBK" w:eastAsia="方正仿宋_GBK" w:hAnsi="方正仿宋_GBK" w:cs="方正仿宋_GBK" w:hint="eastAsia"/>
          <w:bCs/>
          <w:sz w:val="30"/>
          <w:szCs w:val="30"/>
        </w:rPr>
      </w:pPr>
      <w:r w:rsidRPr="00EF1B53">
        <w:rPr>
          <w:rFonts w:ascii="仿宋_GB2312" w:eastAsia="仿宋_GB2312" w:hAnsi="方正仿宋_GBK" w:cs="方正仿宋_GBK" w:hint="eastAsia"/>
          <w:bCs/>
          <w:sz w:val="30"/>
          <w:szCs w:val="30"/>
        </w:rPr>
        <w:t>结合本赛道，描述项目方案实现的降本、提效、增质等实际效果。包括但不限于项目如何体现数据要素提质增效、发挥数据赋能价值的情况。</w:t>
      </w:r>
    </w:p>
    <w:p w14:paraId="0184C314"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（三）经济社会效益</w:t>
      </w:r>
    </w:p>
    <w:p w14:paraId="13E3BAFE" w14:textId="77777777" w:rsidR="002716E9" w:rsidRDefault="00000000" w:rsidP="00EF1B53">
      <w:pPr>
        <w:ind w:firstLineChars="177" w:firstLine="531"/>
        <w:rPr>
          <w:rFonts w:ascii="方正仿宋_GBK" w:eastAsia="方正仿宋_GBK" w:hAnsi="方正仿宋_GBK" w:cs="方正仿宋_GBK" w:hint="eastAsia"/>
          <w:bCs/>
          <w:sz w:val="30"/>
          <w:szCs w:val="30"/>
        </w:rPr>
      </w:pPr>
      <w:r w:rsidRPr="00EF1B53">
        <w:rPr>
          <w:rFonts w:ascii="仿宋_GB2312" w:eastAsia="仿宋_GB2312" w:hAnsi="方正仿宋_GBK" w:cs="方正仿宋_GBK" w:hint="eastAsia"/>
          <w:bCs/>
          <w:sz w:val="30"/>
          <w:szCs w:val="30"/>
        </w:rPr>
        <w:t>项目落地后带来的经济效益和社会效益。</w:t>
      </w:r>
    </w:p>
    <w:p w14:paraId="03AF4959" w14:textId="77777777" w:rsidR="002716E9" w:rsidRDefault="00000000">
      <w:pPr>
        <w:pStyle w:val="2"/>
        <w:numPr>
          <w:ilvl w:val="1"/>
          <w:numId w:val="0"/>
        </w:numPr>
        <w:spacing w:line="240" w:lineRule="auto"/>
        <w:ind w:leftChars="200" w:left="420"/>
        <w:rPr>
          <w:rFonts w:ascii="方正黑体_GBK" w:eastAsia="方正黑体_GBK" w:hAnsi="方正黑体_GBK" w:cs="方正黑体_GBK" w:hint="eastAsia"/>
          <w:b w:val="0"/>
          <w:bCs w:val="0"/>
          <w:sz w:val="30"/>
          <w:szCs w:val="30"/>
          <w:lang w:eastAsia="zh-Hans"/>
        </w:rPr>
      </w:pPr>
      <w:bookmarkStart w:id="61" w:name="_Toc25428"/>
      <w:bookmarkStart w:id="62" w:name="_Toc17856"/>
      <w:bookmarkStart w:id="63" w:name="_Toc1479399584"/>
      <w:bookmarkStart w:id="64" w:name="_Toc29712"/>
      <w:bookmarkStart w:id="65" w:name="_Toc2067796906"/>
      <w:bookmarkStart w:id="66" w:name="_Toc11212"/>
      <w:bookmarkStart w:id="67" w:name="_Toc907560249"/>
      <w:bookmarkStart w:id="68" w:name="_Toc606123236"/>
      <w:bookmarkStart w:id="69" w:name="_Toc62287876"/>
      <w:bookmarkEnd w:id="53"/>
      <w:bookmarkEnd w:id="54"/>
      <w:bookmarkEnd w:id="55"/>
      <w:bookmarkEnd w:id="56"/>
      <w:bookmarkEnd w:id="57"/>
      <w:bookmarkEnd w:id="58"/>
      <w:bookmarkEnd w:id="59"/>
      <w:bookmarkEnd w:id="60"/>
      <w:r>
        <w:rPr>
          <w:rFonts w:ascii="方正黑体_GBK" w:eastAsia="方正黑体_GBK" w:hAnsi="方正黑体_GBK" w:cs="方正黑体_GBK" w:hint="eastAsia"/>
          <w:b w:val="0"/>
          <w:bCs w:val="0"/>
          <w:sz w:val="30"/>
          <w:szCs w:val="30"/>
          <w:lang w:eastAsia="zh-Hans"/>
        </w:rPr>
        <w:t>四、商业模式（</w:t>
      </w:r>
      <w:r>
        <w:rPr>
          <w:rFonts w:ascii="方正黑体_GBK" w:eastAsia="方正黑体_GBK" w:hAnsi="方正黑体_GBK" w:cs="方正黑体_GBK" w:hint="eastAsia"/>
          <w:b w:val="0"/>
          <w:bCs w:val="0"/>
          <w:sz w:val="30"/>
          <w:szCs w:val="30"/>
        </w:rPr>
        <w:t>限5</w:t>
      </w:r>
      <w:r>
        <w:rPr>
          <w:rFonts w:ascii="方正黑体_GBK" w:eastAsia="方正黑体_GBK" w:hAnsi="方正黑体_GBK" w:cs="方正黑体_GBK" w:hint="eastAsia"/>
          <w:b w:val="0"/>
          <w:bCs w:val="0"/>
          <w:sz w:val="30"/>
          <w:szCs w:val="30"/>
          <w:lang w:eastAsia="zh-Hans"/>
        </w:rPr>
        <w:t>000字）</w:t>
      </w:r>
      <w:bookmarkEnd w:id="61"/>
      <w:bookmarkEnd w:id="62"/>
    </w:p>
    <w:p w14:paraId="343C46C2" w14:textId="77777777" w:rsidR="002716E9" w:rsidRPr="00EF1B53" w:rsidRDefault="00000000">
      <w:pPr>
        <w:ind w:firstLineChars="177" w:firstLine="531"/>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项目能为运用数据要素价值释放带动行业发展提供可参考、可复制的解决方案，可作为示范项目大规模推广。不同组别和赛道根据评价标准可有不同侧重。</w:t>
      </w:r>
    </w:p>
    <w:p w14:paraId="51049CF7"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（一）推广示范价值</w:t>
      </w:r>
    </w:p>
    <w:p w14:paraId="5888454A" w14:textId="77777777" w:rsidR="002716E9" w:rsidRPr="00EF1B53" w:rsidRDefault="00000000">
      <w:pPr>
        <w:ind w:firstLineChars="177" w:firstLine="531"/>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围绕解决方案的市场潜力，开展成长性分析。如潜在用户规模、行业领域、市场份额等情况。项目是否形成具有可复制、可推广的运用数据要素赋能行业的解决方案或应用模式。项目是否具备数据治理标准推广水平或数据流通生态构建水平。</w:t>
      </w:r>
    </w:p>
    <w:p w14:paraId="61154C2A" w14:textId="77777777" w:rsidR="002716E9" w:rsidRDefault="00000000">
      <w:pPr>
        <w:pStyle w:val="3"/>
        <w:numPr>
          <w:ilvl w:val="0"/>
          <w:numId w:val="0"/>
        </w:numPr>
        <w:ind w:left="420"/>
        <w:rPr>
          <w:rFonts w:ascii="方正楷体_GBK" w:eastAsia="方正楷体_GBK" w:hAnsi="方正楷体_GBK" w:cs="方正楷体_GBK" w:hint="eastAsia"/>
          <w:b w:val="0"/>
          <w:bCs w:val="0"/>
        </w:rPr>
      </w:pPr>
      <w:r>
        <w:rPr>
          <w:rFonts w:ascii="方正楷体_GBK" w:eastAsia="方正楷体_GBK" w:hAnsi="方正楷体_GBK" w:cs="方正楷体_GBK" w:hint="eastAsia"/>
          <w:b w:val="0"/>
          <w:bCs w:val="0"/>
        </w:rPr>
        <w:t>（二）模式可持续性</w:t>
      </w:r>
    </w:p>
    <w:p w14:paraId="29BCC801" w14:textId="77777777" w:rsidR="002716E9" w:rsidRDefault="00000000">
      <w:pPr>
        <w:ind w:firstLineChars="177" w:firstLine="531"/>
        <w:rPr>
          <w:rFonts w:ascii="仿宋_GB2312" w:eastAsia="仿宋_GB2312" w:hAnsi="方正仿宋_GBK" w:cs="方正仿宋_GBK" w:hint="eastAsia"/>
          <w:bCs/>
          <w:sz w:val="30"/>
          <w:szCs w:val="30"/>
        </w:rPr>
      </w:pPr>
      <w:r w:rsidRPr="00EF1B53">
        <w:rPr>
          <w:rFonts w:ascii="仿宋_GB2312" w:eastAsia="仿宋_GB2312" w:hAnsi="方正仿宋_GBK" w:cs="方正仿宋_GBK" w:hint="eastAsia"/>
          <w:bCs/>
          <w:sz w:val="30"/>
          <w:szCs w:val="30"/>
        </w:rPr>
        <w:t>说明解决方案的市场策略，新模式新业态培育情况，包括数据来源、数据要素利用模式、产品价格、成本核算、盈利模式及稳定性、未来应用空间、推广渠道、宣传方式等，如有可提供成本、收入、未来应用空间等测算说明。</w:t>
      </w:r>
    </w:p>
    <w:p w14:paraId="655F6E13" w14:textId="77777777" w:rsidR="00245007" w:rsidRPr="00245007" w:rsidRDefault="00245007" w:rsidP="00245007">
      <w:pPr>
        <w:jc w:val="center"/>
        <w:rPr>
          <w:rFonts w:ascii="仿宋_GB2312" w:eastAsia="仿宋_GB2312" w:hAnsi="方正仿宋_GBK" w:cs="方正仿宋_GBK" w:hint="eastAsia"/>
          <w:sz w:val="30"/>
          <w:szCs w:val="30"/>
        </w:rPr>
      </w:pPr>
    </w:p>
    <w:p w14:paraId="6654A5B0" w14:textId="77777777" w:rsidR="00245007" w:rsidRPr="00245007" w:rsidRDefault="00245007" w:rsidP="00245007">
      <w:pPr>
        <w:rPr>
          <w:rFonts w:ascii="仿宋_GB2312" w:eastAsia="仿宋_GB2312" w:hAnsi="方正仿宋_GBK" w:cs="方正仿宋_GBK" w:hint="eastAsia"/>
          <w:sz w:val="30"/>
          <w:szCs w:val="30"/>
        </w:rPr>
      </w:pPr>
    </w:p>
    <w:p w14:paraId="7AFA1435" w14:textId="77777777" w:rsidR="002716E9" w:rsidRDefault="00000000">
      <w:pPr>
        <w:pStyle w:val="2"/>
        <w:numPr>
          <w:ilvl w:val="1"/>
          <w:numId w:val="0"/>
        </w:numPr>
        <w:spacing w:line="240" w:lineRule="auto"/>
        <w:ind w:leftChars="200" w:left="420"/>
        <w:rPr>
          <w:rFonts w:ascii="方正黑体_GBK" w:eastAsia="方正黑体_GBK" w:hAnsi="方正黑体_GBK" w:cs="方正黑体_GBK" w:hint="eastAsia"/>
          <w:b w:val="0"/>
          <w:bCs w:val="0"/>
          <w:sz w:val="30"/>
          <w:szCs w:val="30"/>
        </w:rPr>
      </w:pPr>
      <w:bookmarkStart w:id="70" w:name="_Toc938827901"/>
      <w:bookmarkStart w:id="71" w:name="_Toc127303413"/>
      <w:bookmarkStart w:id="72" w:name="_Toc2093891633"/>
      <w:bookmarkStart w:id="73" w:name="_Toc1632347852"/>
      <w:bookmarkStart w:id="74" w:name="_Toc298609665"/>
      <w:bookmarkStart w:id="75" w:name="_Toc28284"/>
      <w:bookmarkStart w:id="76" w:name="_Toc14491"/>
      <w:bookmarkStart w:id="77" w:name="_Toc15877"/>
      <w:bookmarkStart w:id="78" w:name="_Toc262"/>
      <w:bookmarkStart w:id="79" w:name="_Toc15343"/>
      <w:bookmarkEnd w:id="63"/>
      <w:bookmarkEnd w:id="64"/>
      <w:bookmarkEnd w:id="65"/>
      <w:bookmarkEnd w:id="66"/>
      <w:bookmarkEnd w:id="67"/>
      <w:bookmarkEnd w:id="68"/>
      <w:bookmarkEnd w:id="69"/>
      <w:r>
        <w:rPr>
          <w:rFonts w:ascii="方正黑体_GBK" w:eastAsia="方正黑体_GBK" w:hAnsi="方正黑体_GBK" w:cs="方正黑体_GBK" w:hint="eastAsia"/>
          <w:b w:val="0"/>
          <w:bCs w:val="0"/>
          <w:sz w:val="30"/>
          <w:szCs w:val="30"/>
        </w:rPr>
        <w:t>五</w:t>
      </w:r>
      <w:r>
        <w:rPr>
          <w:rFonts w:ascii="方正黑体_GBK" w:eastAsia="方正黑体_GBK" w:hAnsi="方正黑体_GBK" w:cs="方正黑体_GBK" w:hint="eastAsia"/>
          <w:b w:val="0"/>
          <w:bCs w:val="0"/>
          <w:sz w:val="30"/>
          <w:szCs w:val="30"/>
          <w:lang w:eastAsia="zh-Hans"/>
        </w:rPr>
        <w:t>、</w:t>
      </w:r>
      <w:bookmarkEnd w:id="70"/>
      <w:bookmarkEnd w:id="71"/>
      <w:bookmarkEnd w:id="72"/>
      <w:bookmarkEnd w:id="73"/>
      <w:bookmarkEnd w:id="74"/>
      <w:bookmarkEnd w:id="75"/>
      <w:bookmarkEnd w:id="76"/>
      <w:bookmarkEnd w:id="77"/>
      <w:r>
        <w:rPr>
          <w:rFonts w:ascii="方正黑体_GBK" w:eastAsia="方正黑体_GBK" w:hAnsi="方正黑体_GBK" w:cs="方正黑体_GBK" w:hint="eastAsia"/>
          <w:b w:val="0"/>
          <w:bCs w:val="0"/>
          <w:sz w:val="30"/>
          <w:szCs w:val="30"/>
        </w:rPr>
        <w:t>附件</w:t>
      </w:r>
      <w:bookmarkEnd w:id="78"/>
      <w:bookmarkEnd w:id="79"/>
    </w:p>
    <w:p w14:paraId="39C1DC28" w14:textId="07D3C5DA" w:rsidR="002716E9" w:rsidRPr="00EF1B53" w:rsidRDefault="00000000" w:rsidP="00DD226C">
      <w:pPr>
        <w:snapToGrid w:val="0"/>
        <w:spacing w:afterLines="50" w:after="156"/>
        <w:ind w:firstLineChars="200" w:firstLine="600"/>
        <w:rPr>
          <w:rFonts w:ascii="仿宋_GB2312" w:eastAsia="仿宋_GB2312" w:hAnsi="Times New Roman" w:hint="eastAsia"/>
          <w:sz w:val="30"/>
          <w:szCs w:val="30"/>
          <w:lang w:bidi="ar"/>
        </w:rPr>
      </w:pPr>
      <w:r w:rsidRPr="00EF1B53">
        <w:rPr>
          <w:rFonts w:ascii="仿宋_GB2312" w:eastAsia="仿宋_GB2312" w:hAnsi="Times New Roman" w:hint="eastAsia"/>
          <w:sz w:val="30"/>
          <w:szCs w:val="30"/>
        </w:rPr>
        <w:t>1.知识产权情况（需与</w:t>
      </w:r>
      <w:r w:rsidR="00DD226C">
        <w:rPr>
          <w:rFonts w:ascii="仿宋_GB2312" w:eastAsia="仿宋_GB2312" w:hAnsi="Times New Roman" w:hint="eastAsia"/>
          <w:sz w:val="30"/>
          <w:szCs w:val="30"/>
        </w:rPr>
        <w:t>参赛项目</w:t>
      </w:r>
      <w:r w:rsidRPr="00EF1B53">
        <w:rPr>
          <w:rFonts w:ascii="仿宋_GB2312" w:eastAsia="仿宋_GB2312" w:hAnsi="Times New Roman" w:hint="eastAsia"/>
          <w:sz w:val="30"/>
          <w:szCs w:val="30"/>
        </w:rPr>
        <w:t>相关</w:t>
      </w:r>
      <w:r w:rsidR="00EF1B53" w:rsidRPr="00EF1B53">
        <w:rPr>
          <w:rFonts w:ascii="仿宋_GB2312" w:eastAsia="仿宋_GB2312" w:hAnsi="Times New Roman" w:hint="eastAsia"/>
          <w:sz w:val="30"/>
          <w:szCs w:val="30"/>
        </w:rPr>
        <w:t>，</w:t>
      </w:r>
      <w:r w:rsidRPr="00EF1B53">
        <w:rPr>
          <w:rFonts w:ascii="仿宋_GB2312" w:eastAsia="仿宋_GB2312" w:hAnsi="Times New Roman" w:hint="eastAsia"/>
          <w:sz w:val="30"/>
          <w:szCs w:val="30"/>
        </w:rPr>
        <w:t>可</w:t>
      </w:r>
      <w:r w:rsidR="00DD226C">
        <w:rPr>
          <w:rFonts w:ascii="仿宋_GB2312" w:eastAsia="仿宋_GB2312" w:hAnsi="Times New Roman" w:hint="eastAsia"/>
          <w:sz w:val="30"/>
          <w:szCs w:val="30"/>
        </w:rPr>
        <w:t>自行</w:t>
      </w:r>
      <w:r w:rsidR="00EF1B53">
        <w:rPr>
          <w:rFonts w:ascii="仿宋_GB2312" w:eastAsia="仿宋_GB2312" w:hAnsi="Times New Roman" w:hint="eastAsia"/>
          <w:sz w:val="30"/>
          <w:szCs w:val="30"/>
        </w:rPr>
        <w:t>添</w:t>
      </w:r>
      <w:r w:rsidRPr="00EF1B53">
        <w:rPr>
          <w:rFonts w:ascii="仿宋_GB2312" w:eastAsia="仿宋_GB2312" w:hAnsi="Times New Roman" w:hint="eastAsia"/>
          <w:sz w:val="30"/>
          <w:szCs w:val="30"/>
        </w:rPr>
        <w:t>加</w:t>
      </w:r>
      <w:r w:rsidR="00DD226C">
        <w:rPr>
          <w:rFonts w:ascii="仿宋_GB2312" w:eastAsia="仿宋_GB2312" w:hAnsi="Times New Roman" w:hint="eastAsia"/>
          <w:sz w:val="30"/>
          <w:szCs w:val="30"/>
        </w:rPr>
        <w:t>行数</w:t>
      </w:r>
      <w:r w:rsidRPr="00EF1B53">
        <w:rPr>
          <w:rFonts w:ascii="仿宋_GB2312" w:eastAsia="仿宋_GB2312" w:hAnsi="Times New Roman" w:hint="eastAsia"/>
          <w:sz w:val="30"/>
          <w:szCs w:val="30"/>
        </w:rPr>
        <w:t>）</w:t>
      </w:r>
    </w:p>
    <w:tbl>
      <w:tblPr>
        <w:tblW w:w="9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2560"/>
        <w:gridCol w:w="3987"/>
      </w:tblGrid>
      <w:tr w:rsidR="002716E9" w:rsidRPr="00EF1B53" w14:paraId="3A4E0EFC" w14:textId="77777777">
        <w:tc>
          <w:tcPr>
            <w:tcW w:w="9097" w:type="dxa"/>
            <w:gridSpan w:val="3"/>
          </w:tcPr>
          <w:p w14:paraId="5091176D"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r w:rsidRPr="00EF1B53">
              <w:rPr>
                <w:rFonts w:ascii="仿宋_GB2312" w:eastAsia="仿宋_GB2312" w:hAnsi="Times New Roman" w:hint="eastAsia"/>
                <w:sz w:val="30"/>
                <w:szCs w:val="30"/>
                <w:lang w:bidi="ar"/>
              </w:rPr>
              <w:t xml:space="preserve">专利数量：    </w:t>
            </w:r>
            <w:proofErr w:type="gramStart"/>
            <w:r w:rsidRPr="00EF1B53">
              <w:rPr>
                <w:rFonts w:ascii="仿宋_GB2312" w:eastAsia="仿宋_GB2312" w:hAnsi="Times New Roman" w:hint="eastAsia"/>
                <w:sz w:val="30"/>
                <w:szCs w:val="30"/>
                <w:lang w:bidi="ar"/>
              </w:rPr>
              <w:t>个</w:t>
            </w:r>
            <w:proofErr w:type="gramEnd"/>
          </w:p>
        </w:tc>
      </w:tr>
      <w:tr w:rsidR="002716E9" w:rsidRPr="00EF1B53" w14:paraId="55564220" w14:textId="77777777">
        <w:tc>
          <w:tcPr>
            <w:tcW w:w="2550" w:type="dxa"/>
            <w:vAlign w:val="center"/>
          </w:tcPr>
          <w:p w14:paraId="348E70D6"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r w:rsidRPr="00EF1B53">
              <w:rPr>
                <w:rFonts w:ascii="仿宋_GB2312" w:eastAsia="仿宋_GB2312" w:hAnsi="Times New Roman" w:hint="eastAsia"/>
                <w:sz w:val="30"/>
                <w:szCs w:val="30"/>
              </w:rPr>
              <w:t>专利名称</w:t>
            </w:r>
          </w:p>
        </w:tc>
        <w:tc>
          <w:tcPr>
            <w:tcW w:w="2560" w:type="dxa"/>
            <w:vAlign w:val="center"/>
          </w:tcPr>
          <w:p w14:paraId="1739BA76"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r w:rsidRPr="00EF1B53">
              <w:rPr>
                <w:rFonts w:ascii="仿宋_GB2312" w:eastAsia="仿宋_GB2312" w:hAnsi="Times New Roman" w:hint="eastAsia"/>
                <w:sz w:val="30"/>
                <w:szCs w:val="30"/>
              </w:rPr>
              <w:t>专利号</w:t>
            </w:r>
          </w:p>
        </w:tc>
        <w:tc>
          <w:tcPr>
            <w:tcW w:w="3987" w:type="dxa"/>
            <w:vAlign w:val="center"/>
          </w:tcPr>
          <w:p w14:paraId="59EF15A5"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r w:rsidRPr="00EF1B53">
              <w:rPr>
                <w:rFonts w:ascii="仿宋_GB2312" w:eastAsia="仿宋_GB2312" w:hAnsi="Times New Roman" w:hint="eastAsia"/>
                <w:sz w:val="30"/>
                <w:szCs w:val="30"/>
              </w:rPr>
              <w:t>证明材料</w:t>
            </w:r>
          </w:p>
        </w:tc>
      </w:tr>
      <w:tr w:rsidR="002716E9" w:rsidRPr="00EF1B53" w14:paraId="28908AB2" w14:textId="77777777">
        <w:tc>
          <w:tcPr>
            <w:tcW w:w="2550" w:type="dxa"/>
          </w:tcPr>
          <w:p w14:paraId="022D0A7B"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2560" w:type="dxa"/>
          </w:tcPr>
          <w:p w14:paraId="2D32B965"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3987" w:type="dxa"/>
          </w:tcPr>
          <w:p w14:paraId="6D7FC55A"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r>
      <w:tr w:rsidR="002716E9" w:rsidRPr="00EF1B53" w14:paraId="21F657B0" w14:textId="77777777">
        <w:tc>
          <w:tcPr>
            <w:tcW w:w="2550" w:type="dxa"/>
          </w:tcPr>
          <w:p w14:paraId="02AFD52E"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2560" w:type="dxa"/>
          </w:tcPr>
          <w:p w14:paraId="24539B80"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3987" w:type="dxa"/>
          </w:tcPr>
          <w:p w14:paraId="1AB9EC6D"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r>
      <w:tr w:rsidR="002716E9" w:rsidRPr="00EF1B53" w14:paraId="0FBBCE24" w14:textId="77777777">
        <w:tc>
          <w:tcPr>
            <w:tcW w:w="9097" w:type="dxa"/>
            <w:gridSpan w:val="3"/>
          </w:tcPr>
          <w:p w14:paraId="6304FF00"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proofErr w:type="gramStart"/>
            <w:r w:rsidRPr="00EF1B53">
              <w:rPr>
                <w:rFonts w:ascii="仿宋_GB2312" w:eastAsia="仿宋_GB2312" w:hAnsi="Times New Roman" w:hint="eastAsia"/>
                <w:sz w:val="30"/>
                <w:szCs w:val="30"/>
                <w:lang w:bidi="ar"/>
              </w:rPr>
              <w:t>软著数量</w:t>
            </w:r>
            <w:proofErr w:type="gramEnd"/>
            <w:r w:rsidRPr="00EF1B53">
              <w:rPr>
                <w:rFonts w:ascii="仿宋_GB2312" w:eastAsia="仿宋_GB2312" w:hAnsi="Times New Roman" w:hint="eastAsia"/>
                <w:sz w:val="30"/>
                <w:szCs w:val="30"/>
                <w:lang w:bidi="ar"/>
              </w:rPr>
              <w:t xml:space="preserve">：   </w:t>
            </w:r>
            <w:proofErr w:type="gramStart"/>
            <w:r w:rsidRPr="00EF1B53">
              <w:rPr>
                <w:rFonts w:ascii="仿宋_GB2312" w:eastAsia="仿宋_GB2312" w:hAnsi="Times New Roman" w:hint="eastAsia"/>
                <w:sz w:val="30"/>
                <w:szCs w:val="30"/>
                <w:lang w:bidi="ar"/>
              </w:rPr>
              <w:t>个</w:t>
            </w:r>
            <w:proofErr w:type="gramEnd"/>
          </w:p>
        </w:tc>
      </w:tr>
      <w:tr w:rsidR="002716E9" w:rsidRPr="00EF1B53" w14:paraId="1BE25D7F" w14:textId="77777777">
        <w:tc>
          <w:tcPr>
            <w:tcW w:w="2550" w:type="dxa"/>
            <w:vAlign w:val="center"/>
          </w:tcPr>
          <w:p w14:paraId="07349A4F"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proofErr w:type="gramStart"/>
            <w:r w:rsidRPr="00EF1B53">
              <w:rPr>
                <w:rFonts w:ascii="仿宋_GB2312" w:eastAsia="仿宋_GB2312" w:hAnsi="Times New Roman" w:hint="eastAsia"/>
                <w:sz w:val="30"/>
                <w:szCs w:val="30"/>
              </w:rPr>
              <w:t>软著名称</w:t>
            </w:r>
            <w:proofErr w:type="gramEnd"/>
          </w:p>
        </w:tc>
        <w:tc>
          <w:tcPr>
            <w:tcW w:w="2560" w:type="dxa"/>
            <w:vAlign w:val="center"/>
          </w:tcPr>
          <w:p w14:paraId="35AEB140"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r w:rsidRPr="00EF1B53">
              <w:rPr>
                <w:rFonts w:ascii="仿宋_GB2312" w:eastAsia="仿宋_GB2312" w:hAnsi="Times New Roman" w:hint="eastAsia"/>
                <w:sz w:val="30"/>
                <w:szCs w:val="30"/>
              </w:rPr>
              <w:t>登记号</w:t>
            </w:r>
          </w:p>
        </w:tc>
        <w:tc>
          <w:tcPr>
            <w:tcW w:w="3987" w:type="dxa"/>
            <w:vAlign w:val="center"/>
          </w:tcPr>
          <w:p w14:paraId="318A305F" w14:textId="77777777" w:rsidR="002716E9" w:rsidRPr="00EF1B53" w:rsidRDefault="00000000">
            <w:pPr>
              <w:pStyle w:val="a8"/>
              <w:widowControl w:val="0"/>
              <w:ind w:firstLineChars="0" w:firstLine="0"/>
              <w:rPr>
                <w:rFonts w:ascii="仿宋_GB2312" w:eastAsia="仿宋_GB2312" w:hAnsi="Times New Roman" w:hint="eastAsia"/>
                <w:sz w:val="30"/>
                <w:szCs w:val="30"/>
                <w:lang w:bidi="ar"/>
              </w:rPr>
            </w:pPr>
            <w:r w:rsidRPr="00EF1B53">
              <w:rPr>
                <w:rFonts w:ascii="仿宋_GB2312" w:eastAsia="仿宋_GB2312" w:hAnsi="Times New Roman" w:hint="eastAsia"/>
                <w:sz w:val="30"/>
                <w:szCs w:val="30"/>
              </w:rPr>
              <w:t>证明材料</w:t>
            </w:r>
          </w:p>
        </w:tc>
      </w:tr>
      <w:tr w:rsidR="002716E9" w:rsidRPr="00EF1B53" w14:paraId="279131BA" w14:textId="77777777">
        <w:tc>
          <w:tcPr>
            <w:tcW w:w="2550" w:type="dxa"/>
          </w:tcPr>
          <w:p w14:paraId="540FC1E4"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2560" w:type="dxa"/>
          </w:tcPr>
          <w:p w14:paraId="7116D867"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3987" w:type="dxa"/>
          </w:tcPr>
          <w:p w14:paraId="5CE6AE51"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r>
      <w:tr w:rsidR="002716E9" w:rsidRPr="00EF1B53" w14:paraId="7335CCEB" w14:textId="77777777">
        <w:tc>
          <w:tcPr>
            <w:tcW w:w="2550" w:type="dxa"/>
          </w:tcPr>
          <w:p w14:paraId="53F22AC2"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2560" w:type="dxa"/>
          </w:tcPr>
          <w:p w14:paraId="644A08D8"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c>
          <w:tcPr>
            <w:tcW w:w="3987" w:type="dxa"/>
          </w:tcPr>
          <w:p w14:paraId="040F26AF" w14:textId="77777777" w:rsidR="002716E9" w:rsidRPr="00EF1B53" w:rsidRDefault="002716E9">
            <w:pPr>
              <w:pStyle w:val="a8"/>
              <w:widowControl w:val="0"/>
              <w:ind w:firstLineChars="0" w:firstLine="0"/>
              <w:rPr>
                <w:rFonts w:ascii="仿宋_GB2312" w:eastAsia="仿宋_GB2312" w:hAnsi="Times New Roman" w:hint="eastAsia"/>
                <w:sz w:val="30"/>
                <w:szCs w:val="30"/>
                <w:lang w:bidi="ar"/>
              </w:rPr>
            </w:pPr>
          </w:p>
        </w:tc>
      </w:tr>
    </w:tbl>
    <w:p w14:paraId="17F3869F" w14:textId="5B9EBEBD" w:rsidR="002716E9" w:rsidRPr="00EF1B53" w:rsidRDefault="00000000" w:rsidP="00DD226C">
      <w:pPr>
        <w:snapToGrid w:val="0"/>
        <w:spacing w:afterLines="50" w:after="156"/>
        <w:ind w:firstLineChars="200" w:firstLine="600"/>
        <w:rPr>
          <w:rFonts w:ascii="仿宋_GB2312" w:eastAsia="仿宋_GB2312" w:hAnsi="Times New Roman" w:hint="eastAsia"/>
          <w:sz w:val="30"/>
          <w:szCs w:val="30"/>
        </w:rPr>
      </w:pPr>
      <w:r w:rsidRPr="00EF1B53">
        <w:rPr>
          <w:rFonts w:ascii="仿宋_GB2312" w:eastAsia="仿宋_GB2312" w:hAnsi="Times New Roman" w:hint="eastAsia"/>
          <w:sz w:val="30"/>
          <w:szCs w:val="30"/>
        </w:rPr>
        <w:t>2.合同情况（</w:t>
      </w:r>
      <w:r w:rsidR="00DD226C" w:rsidRPr="00EF1B53">
        <w:rPr>
          <w:rFonts w:ascii="仿宋_GB2312" w:eastAsia="仿宋_GB2312" w:hAnsi="Times New Roman" w:hint="eastAsia"/>
          <w:sz w:val="30"/>
          <w:szCs w:val="30"/>
        </w:rPr>
        <w:t>需与</w:t>
      </w:r>
      <w:r w:rsidR="00DD226C">
        <w:rPr>
          <w:rFonts w:ascii="仿宋_GB2312" w:eastAsia="仿宋_GB2312" w:hAnsi="Times New Roman" w:hint="eastAsia"/>
          <w:sz w:val="30"/>
          <w:szCs w:val="30"/>
        </w:rPr>
        <w:t>参赛项目</w:t>
      </w:r>
      <w:r w:rsidR="00DD226C" w:rsidRPr="00EF1B53">
        <w:rPr>
          <w:rFonts w:ascii="仿宋_GB2312" w:eastAsia="仿宋_GB2312" w:hAnsi="Times New Roman" w:hint="eastAsia"/>
          <w:sz w:val="30"/>
          <w:szCs w:val="30"/>
        </w:rPr>
        <w:t>相关，可</w:t>
      </w:r>
      <w:r w:rsidR="00DD226C">
        <w:rPr>
          <w:rFonts w:ascii="仿宋_GB2312" w:eastAsia="仿宋_GB2312" w:hAnsi="Times New Roman" w:hint="eastAsia"/>
          <w:sz w:val="30"/>
          <w:szCs w:val="30"/>
        </w:rPr>
        <w:t>自行添</w:t>
      </w:r>
      <w:r w:rsidR="00DD226C" w:rsidRPr="00EF1B53">
        <w:rPr>
          <w:rFonts w:ascii="仿宋_GB2312" w:eastAsia="仿宋_GB2312" w:hAnsi="Times New Roman" w:hint="eastAsia"/>
          <w:sz w:val="30"/>
          <w:szCs w:val="30"/>
        </w:rPr>
        <w:t>加</w:t>
      </w:r>
      <w:r w:rsidRPr="00EF1B53">
        <w:rPr>
          <w:rFonts w:ascii="仿宋_GB2312" w:eastAsia="仿宋_GB2312" w:hAnsi="Times New Roman" w:hint="eastAsia"/>
          <w:sz w:val="30"/>
          <w:szCs w:val="30"/>
        </w:rPr>
        <w:t>）</w:t>
      </w:r>
    </w:p>
    <w:p w14:paraId="599B13F2" w14:textId="77777777" w:rsidR="002716E9" w:rsidRPr="00DD226C" w:rsidRDefault="00000000" w:rsidP="00DD226C">
      <w:pPr>
        <w:snapToGrid w:val="0"/>
        <w:spacing w:afterLines="50" w:after="156"/>
        <w:ind w:firstLineChars="200" w:firstLine="600"/>
        <w:rPr>
          <w:rFonts w:ascii="仿宋_GB2312" w:eastAsia="仿宋_GB2312" w:hAnsi="Times New Roman" w:hint="eastAsia"/>
          <w:sz w:val="30"/>
          <w:szCs w:val="30"/>
        </w:rPr>
      </w:pPr>
      <w:r w:rsidRPr="00EF1B53">
        <w:rPr>
          <w:rFonts w:ascii="仿宋_GB2312" w:eastAsia="仿宋_GB2312" w:hAnsi="Times New Roman" w:hint="eastAsia"/>
          <w:sz w:val="30"/>
          <w:szCs w:val="30"/>
        </w:rPr>
        <w:t>3.其他证明材料</w:t>
      </w:r>
    </w:p>
    <w:p w14:paraId="76699808" w14:textId="77777777" w:rsidR="002716E9" w:rsidRDefault="002716E9">
      <w:pPr>
        <w:spacing w:beforeLines="50" w:before="156"/>
        <w:rPr>
          <w:rFonts w:hint="eastAsia"/>
        </w:rPr>
      </w:pPr>
    </w:p>
    <w:p w14:paraId="4A4C19D2" w14:textId="77777777" w:rsidR="002716E9" w:rsidRDefault="002716E9">
      <w:pPr>
        <w:ind w:firstLineChars="177"/>
        <w:rPr>
          <w:rFonts w:ascii="Times New Roman" w:eastAsia="方正仿宋_GBK" w:hAnsi="Times New Roman"/>
          <w:bCs/>
          <w:sz w:val="30"/>
          <w:szCs w:val="30"/>
        </w:rPr>
      </w:pPr>
    </w:p>
    <w:sectPr w:rsidR="002716E9" w:rsidSect="00245007">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7A4C" w14:textId="77777777" w:rsidR="008B11AF" w:rsidRDefault="008B11AF">
      <w:pPr>
        <w:rPr>
          <w:rFonts w:hint="eastAsia"/>
        </w:rPr>
      </w:pPr>
      <w:r>
        <w:separator/>
      </w:r>
    </w:p>
  </w:endnote>
  <w:endnote w:type="continuationSeparator" w:id="0">
    <w:p w14:paraId="018E525B" w14:textId="77777777" w:rsidR="008B11AF" w:rsidRDefault="008B11A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7B3A578B-052E-482A-B667-980504A45DEA}"/>
  </w:font>
  <w:font w:name="方正小标宋简体">
    <w:panose1 w:val="02000000000000000000"/>
    <w:charset w:val="86"/>
    <w:family w:val="auto"/>
    <w:pitch w:val="variable"/>
    <w:sig w:usb0="A00002BF" w:usb1="184F6CFA" w:usb2="00000012" w:usb3="00000000" w:csb0="00040001" w:csb1="00000000"/>
    <w:embedRegular r:id="rId2" w:subsetted="1" w:fontKey="{4DB2DC9E-70A0-41D3-8ABB-259C288BA34A}"/>
  </w:font>
  <w:font w:name="楷体">
    <w:panose1 w:val="02010609060101010101"/>
    <w:charset w:val="86"/>
    <w:family w:val="modern"/>
    <w:pitch w:val="fixed"/>
    <w:sig w:usb0="800002BF" w:usb1="38CF7CFA" w:usb2="00000016" w:usb3="00000000" w:csb0="00040001" w:csb1="00000000"/>
    <w:embedRegular r:id="rId3" w:subsetted="1" w:fontKey="{832B8BB4-592A-48CB-845B-A6F2D283103F}"/>
  </w:font>
  <w:font w:name="仿宋_GB2312">
    <w:altName w:val="仿宋-简"/>
    <w:panose1 w:val="02010609030101010101"/>
    <w:charset w:val="86"/>
    <w:family w:val="modern"/>
    <w:pitch w:val="fixed"/>
    <w:sig w:usb0="00000001" w:usb1="080E0000" w:usb2="00000010" w:usb3="00000000" w:csb0="00040000" w:csb1="00000000"/>
    <w:embedRegular r:id="rId4" w:subsetted="1" w:fontKey="{7FBF8742-AFE2-414E-89AD-31085F14F601}"/>
    <w:embedBold r:id="rId5" w:subsetted="1" w:fontKey="{CF217E61-5977-41BC-9952-C9BCC0B62A04}"/>
  </w:font>
  <w:font w:name="方正仿宋_GBK">
    <w:altName w:val="微软雅黑"/>
    <w:charset w:val="86"/>
    <w:family w:val="auto"/>
    <w:pitch w:val="default"/>
    <w:sig w:usb0="A00002BF" w:usb1="38CF7CFA" w:usb2="00082016" w:usb3="00000000" w:csb0="00040001" w:csb1="00000000"/>
  </w:font>
  <w:font w:name="方正黑体_GBK">
    <w:altName w:val="微软雅黑"/>
    <w:charset w:val="86"/>
    <w:family w:val="auto"/>
    <w:pitch w:val="default"/>
    <w:sig w:usb0="00000001" w:usb1="080E0000" w:usb2="00000000" w:usb3="00000000" w:csb0="00040000" w:csb1="00000000"/>
    <w:embedRegular r:id="rId6" w:subsetted="1" w:fontKey="{B960D293-4B53-48B9-B693-17E8B6C248EF}"/>
  </w:font>
  <w:font w:name="方正小标宋_GBK">
    <w:altName w:val="微软雅黑"/>
    <w:charset w:val="86"/>
    <w:family w:val="auto"/>
    <w:pitch w:val="default"/>
    <w:sig w:usb0="A00002BF" w:usb1="38CF7CFA" w:usb2="00082016" w:usb3="00000000" w:csb0="00040001" w:csb1="00000000"/>
    <w:embedRegular r:id="rId7" w:subsetted="1" w:fontKey="{077BF9AE-4AD4-469B-AF35-562A6C3FD2E8}"/>
  </w:font>
  <w:font w:name="方正楷体_GBK">
    <w:altName w:val="微软雅黑"/>
    <w:charset w:val="86"/>
    <w:family w:val="auto"/>
    <w:pitch w:val="default"/>
    <w:sig w:usb0="800002BF" w:usb1="38CF7CFA" w:usb2="00000016" w:usb3="00000000" w:csb0="00040000" w:csb1="00000000"/>
    <w:embedRegular r:id="rId8" w:subsetted="1" w:fontKey="{4B1BDC22-FEC1-47EB-BA23-E4A0F1C70ED6}"/>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78432" w14:textId="77777777" w:rsidR="00EF1B53" w:rsidRDefault="00EF1B5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0E535" w14:textId="2D4CD336" w:rsidR="002716E9" w:rsidRPr="00EF1B53" w:rsidRDefault="00000000" w:rsidP="00EF1B53">
    <w:pPr>
      <w:pStyle w:val="a5"/>
      <w:rPr>
        <w:rFonts w:ascii="宋体" w:hAnsi="宋体" w:hint="eastAsia"/>
        <w:sz w:val="28"/>
        <w:szCs w:val="28"/>
      </w:rPr>
    </w:pPr>
    <w:r w:rsidRPr="00EF1B53">
      <w:rPr>
        <w:rFonts w:ascii="宋体" w:hAnsi="宋体"/>
        <w:sz w:val="28"/>
        <w:szCs w:val="28"/>
      </w:rPr>
      <w:fldChar w:fldCharType="begin"/>
    </w:r>
    <w:r w:rsidRPr="00EF1B53">
      <w:rPr>
        <w:rFonts w:ascii="宋体" w:hAnsi="宋体"/>
        <w:sz w:val="28"/>
        <w:szCs w:val="28"/>
      </w:rPr>
      <w:instrText>PAGE   \* MERGEFORMAT</w:instrText>
    </w:r>
    <w:r w:rsidRPr="00EF1B53">
      <w:rPr>
        <w:rFonts w:ascii="宋体" w:hAnsi="宋体"/>
        <w:sz w:val="28"/>
        <w:szCs w:val="28"/>
      </w:rPr>
      <w:fldChar w:fldCharType="separate"/>
    </w:r>
    <w:r w:rsidRPr="00EF1B53">
      <w:rPr>
        <w:rFonts w:ascii="宋体" w:hAnsi="宋体"/>
        <w:sz w:val="28"/>
        <w:szCs w:val="28"/>
        <w:lang w:val="zh-CN"/>
      </w:rPr>
      <w:t>5</w:t>
    </w:r>
    <w:r w:rsidRPr="00EF1B53">
      <w:rPr>
        <w:rFonts w:ascii="宋体" w:hAnsi="宋体"/>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4E688" w14:textId="77777777" w:rsidR="00EF1B53" w:rsidRDefault="00EF1B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A8E9" w14:textId="77777777" w:rsidR="008B11AF" w:rsidRDefault="008B11AF">
      <w:pPr>
        <w:rPr>
          <w:rFonts w:hint="eastAsia"/>
        </w:rPr>
      </w:pPr>
      <w:r>
        <w:separator/>
      </w:r>
    </w:p>
  </w:footnote>
  <w:footnote w:type="continuationSeparator" w:id="0">
    <w:p w14:paraId="2DDDA9FB" w14:textId="77777777" w:rsidR="008B11AF" w:rsidRDefault="008B11A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E5A91" w14:textId="77777777" w:rsidR="00EF1B53" w:rsidRDefault="00EF1B53">
    <w:pPr>
      <w:pStyle w:val="a6"/>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958A" w14:textId="77777777" w:rsidR="00EF1B53" w:rsidRDefault="00EF1B53">
    <w:pPr>
      <w:pStyle w:val="a6"/>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656C" w14:textId="77777777" w:rsidR="00EF1B53" w:rsidRDefault="00EF1B53">
    <w:pPr>
      <w:pStyle w:val="a6"/>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E34B66"/>
    <w:multiLevelType w:val="multilevel"/>
    <w:tmpl w:val="54E34B66"/>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E331DB3"/>
    <w:multiLevelType w:val="multilevel"/>
    <w:tmpl w:val="5E331DB3"/>
    <w:lvl w:ilvl="0">
      <w:start w:val="10"/>
      <w:numFmt w:val="decimal"/>
      <w:suff w:val="space"/>
      <w:lvlText w:val="%1."/>
      <w:lvlJc w:val="left"/>
      <w:pPr>
        <w:ind w:left="0" w:firstLine="0"/>
      </w:pPr>
      <w:rPr>
        <w:rFonts w:ascii="Times New Roman" w:hAnsi="Times New Roman" w:hint="default"/>
        <w:b/>
        <w:i w:val="0"/>
      </w:rPr>
    </w:lvl>
    <w:lvl w:ilvl="1">
      <w:start w:val="1"/>
      <w:numFmt w:val="decimal"/>
      <w:pStyle w:val="2"/>
      <w:isLgl/>
      <w:suff w:val="space"/>
      <w:lvlText w:val="%1.%2."/>
      <w:lvlJc w:val="left"/>
      <w:pPr>
        <w:ind w:left="0" w:firstLine="0"/>
      </w:pPr>
      <w:rPr>
        <w:rFonts w:ascii="Times New Roman" w:hAnsi="Times New Roman" w:hint="default"/>
        <w:b/>
        <w:i w:val="0"/>
      </w:rPr>
    </w:lvl>
    <w:lvl w:ilvl="2">
      <w:start w:val="1"/>
      <w:numFmt w:val="decimal"/>
      <w:pStyle w:val="3"/>
      <w:isLgl/>
      <w:suff w:val="space"/>
      <w:lvlText w:val="%1.%2.%3."/>
      <w:lvlJc w:val="left"/>
      <w:pPr>
        <w:ind w:left="0" w:firstLine="0"/>
      </w:pPr>
      <w:rPr>
        <w:rFonts w:ascii="Times New Roman" w:hAnsi="Times New Roman" w:hint="default"/>
      </w:rPr>
    </w:lvl>
    <w:lvl w:ilvl="3">
      <w:start w:val="1"/>
      <w:numFmt w:val="decimal"/>
      <w:isLgl/>
      <w:suff w:val="space"/>
      <w:lvlText w:val="%1.%2.%3.%4."/>
      <w:lvlJc w:val="left"/>
      <w:pPr>
        <w:ind w:left="0" w:firstLine="0"/>
      </w:pPr>
      <w:rPr>
        <w:rFonts w:ascii="Times New Roman" w:hAnsi="Times New Roman" w:hint="default"/>
        <w:b/>
        <w:i w:val="0"/>
      </w:rPr>
    </w:lvl>
    <w:lvl w:ilvl="4">
      <w:start w:val="1"/>
      <w:numFmt w:val="decimal"/>
      <w:isLgl/>
      <w:suff w:val="space"/>
      <w:lvlText w:val="%1.%2.%3.%4.%5."/>
      <w:lvlJc w:val="left"/>
      <w:pPr>
        <w:ind w:left="0" w:firstLine="0"/>
      </w:pPr>
      <w:rPr>
        <w:rFonts w:ascii="Times New Roman" w:hAnsi="Times New Roman" w:hint="default"/>
      </w:rPr>
    </w:lvl>
    <w:lvl w:ilvl="5">
      <w:start w:val="1"/>
      <w:numFmt w:val="decimal"/>
      <w:isLgl/>
      <w:suff w:val="space"/>
      <w:lvlText w:val="%1.%2.%3.%4.%5.%6."/>
      <w:lvlJc w:val="left"/>
      <w:pPr>
        <w:ind w:left="0" w:firstLine="0"/>
      </w:pPr>
      <w:rPr>
        <w:rFonts w:ascii="Times New Roman" w:hAnsi="Times New Roman" w:hint="default"/>
      </w:rPr>
    </w:lvl>
    <w:lvl w:ilvl="6">
      <w:start w:val="1"/>
      <w:numFmt w:val="decimal"/>
      <w:isLgl/>
      <w:suff w:val="space"/>
      <w:lvlText w:val="%1.%2.%3.%4.%5.%6.%7."/>
      <w:lvlJc w:val="left"/>
      <w:pPr>
        <w:ind w:left="0" w:firstLine="0"/>
      </w:pPr>
      <w:rPr>
        <w:rFonts w:ascii="Times New Roman" w:hAnsi="Times New Roman" w:hint="default"/>
      </w:rPr>
    </w:lvl>
    <w:lvl w:ilvl="7">
      <w:start w:val="1"/>
      <w:numFmt w:val="decimal"/>
      <w:suff w:val="space"/>
      <w:lvlText w:val="%1.%2.%3.%4.%5.%6.%7.%8."/>
      <w:lvlJc w:val="left"/>
      <w:pPr>
        <w:ind w:left="0" w:firstLine="0"/>
      </w:pPr>
      <w:rPr>
        <w:rFonts w:ascii="Times New Roman" w:hAnsi="Times New Roman" w:hint="default"/>
        <w:b/>
        <w:i w:val="0"/>
      </w:rPr>
    </w:lvl>
    <w:lvl w:ilvl="8">
      <w:start w:val="1"/>
      <w:numFmt w:val="decimal"/>
      <w:suff w:val="space"/>
      <w:lvlText w:val="%1.%2.%3.%4.%5.%6.%7.%8.%9."/>
      <w:lvlJc w:val="left"/>
      <w:pPr>
        <w:ind w:left="0" w:firstLine="0"/>
      </w:pPr>
      <w:rPr>
        <w:rFonts w:ascii="Times New Roman" w:hAnsi="Times New Roman" w:hint="default"/>
        <w:b/>
        <w:i w:val="0"/>
      </w:rPr>
    </w:lvl>
  </w:abstractNum>
  <w:num w:numId="1" w16cid:durableId="1925607745">
    <w:abstractNumId w:val="1"/>
  </w:num>
  <w:num w:numId="2" w16cid:durableId="844324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F8440B"/>
    <w:rsid w:val="00013E59"/>
    <w:rsid w:val="00062B79"/>
    <w:rsid w:val="0007328D"/>
    <w:rsid w:val="000A1864"/>
    <w:rsid w:val="001F4A7E"/>
    <w:rsid w:val="00245007"/>
    <w:rsid w:val="0025437C"/>
    <w:rsid w:val="002716E9"/>
    <w:rsid w:val="00305C0B"/>
    <w:rsid w:val="00353EEB"/>
    <w:rsid w:val="00364980"/>
    <w:rsid w:val="00375995"/>
    <w:rsid w:val="003B7FD4"/>
    <w:rsid w:val="00424972"/>
    <w:rsid w:val="00436C9C"/>
    <w:rsid w:val="00453F95"/>
    <w:rsid w:val="004F52C8"/>
    <w:rsid w:val="005C6914"/>
    <w:rsid w:val="006043E1"/>
    <w:rsid w:val="00701B6F"/>
    <w:rsid w:val="00765BA4"/>
    <w:rsid w:val="007F7784"/>
    <w:rsid w:val="0082101D"/>
    <w:rsid w:val="008B11AF"/>
    <w:rsid w:val="008B3D3E"/>
    <w:rsid w:val="008E25AF"/>
    <w:rsid w:val="009C1F08"/>
    <w:rsid w:val="00A50E41"/>
    <w:rsid w:val="00AE7F0E"/>
    <w:rsid w:val="00B6767B"/>
    <w:rsid w:val="00BA0FC2"/>
    <w:rsid w:val="00C116E7"/>
    <w:rsid w:val="00CA45F0"/>
    <w:rsid w:val="00CD3A74"/>
    <w:rsid w:val="00CF4EC1"/>
    <w:rsid w:val="00D43DE7"/>
    <w:rsid w:val="00DD226C"/>
    <w:rsid w:val="00E0116F"/>
    <w:rsid w:val="00E12FCC"/>
    <w:rsid w:val="00EC5BD5"/>
    <w:rsid w:val="00EF1B53"/>
    <w:rsid w:val="00FC2C1B"/>
    <w:rsid w:val="02967ACA"/>
    <w:rsid w:val="029F684F"/>
    <w:rsid w:val="03656325"/>
    <w:rsid w:val="040222A2"/>
    <w:rsid w:val="04860E14"/>
    <w:rsid w:val="04936845"/>
    <w:rsid w:val="05C8482E"/>
    <w:rsid w:val="0624006A"/>
    <w:rsid w:val="072C1ACB"/>
    <w:rsid w:val="08217FA4"/>
    <w:rsid w:val="085D0896"/>
    <w:rsid w:val="096802A0"/>
    <w:rsid w:val="099B3C4F"/>
    <w:rsid w:val="0AF54308"/>
    <w:rsid w:val="0B0E2ED5"/>
    <w:rsid w:val="0BD936D7"/>
    <w:rsid w:val="0C7D0ABF"/>
    <w:rsid w:val="0F830614"/>
    <w:rsid w:val="0F923199"/>
    <w:rsid w:val="10685009"/>
    <w:rsid w:val="10CA7EC9"/>
    <w:rsid w:val="10DF365A"/>
    <w:rsid w:val="12B45635"/>
    <w:rsid w:val="142E0338"/>
    <w:rsid w:val="142F2398"/>
    <w:rsid w:val="14F90002"/>
    <w:rsid w:val="15DB4DB5"/>
    <w:rsid w:val="162111F9"/>
    <w:rsid w:val="17A67F2D"/>
    <w:rsid w:val="17D64EF8"/>
    <w:rsid w:val="18A47789"/>
    <w:rsid w:val="18FA6A3B"/>
    <w:rsid w:val="191163E8"/>
    <w:rsid w:val="1AF04D5C"/>
    <w:rsid w:val="1C4F189B"/>
    <w:rsid w:val="1C591D1D"/>
    <w:rsid w:val="1C5F7180"/>
    <w:rsid w:val="1C6D2099"/>
    <w:rsid w:val="1CB21241"/>
    <w:rsid w:val="1CF0639C"/>
    <w:rsid w:val="1D792989"/>
    <w:rsid w:val="1E215981"/>
    <w:rsid w:val="1E545341"/>
    <w:rsid w:val="1EB77B9F"/>
    <w:rsid w:val="20AC2D10"/>
    <w:rsid w:val="214A281D"/>
    <w:rsid w:val="21992378"/>
    <w:rsid w:val="21C35692"/>
    <w:rsid w:val="22896798"/>
    <w:rsid w:val="24283062"/>
    <w:rsid w:val="24A83775"/>
    <w:rsid w:val="25B01DD8"/>
    <w:rsid w:val="277931E4"/>
    <w:rsid w:val="28BD7465"/>
    <w:rsid w:val="2BF8440B"/>
    <w:rsid w:val="2C62166D"/>
    <w:rsid w:val="2C6739A6"/>
    <w:rsid w:val="2C8A6AA3"/>
    <w:rsid w:val="2C9472CD"/>
    <w:rsid w:val="2D5B633D"/>
    <w:rsid w:val="2E2E203F"/>
    <w:rsid w:val="2E4E2967"/>
    <w:rsid w:val="2EBD13AA"/>
    <w:rsid w:val="2EF57F78"/>
    <w:rsid w:val="31FC4CAA"/>
    <w:rsid w:val="32CA1443"/>
    <w:rsid w:val="332901F1"/>
    <w:rsid w:val="332A30EE"/>
    <w:rsid w:val="34180991"/>
    <w:rsid w:val="353D7CF7"/>
    <w:rsid w:val="36214796"/>
    <w:rsid w:val="36FB1540"/>
    <w:rsid w:val="376B0863"/>
    <w:rsid w:val="37A15007"/>
    <w:rsid w:val="388560F7"/>
    <w:rsid w:val="38932388"/>
    <w:rsid w:val="38B13162"/>
    <w:rsid w:val="39944C04"/>
    <w:rsid w:val="3995367E"/>
    <w:rsid w:val="39C02372"/>
    <w:rsid w:val="3AC1463F"/>
    <w:rsid w:val="3AD0682F"/>
    <w:rsid w:val="3B0F3680"/>
    <w:rsid w:val="3B636BA3"/>
    <w:rsid w:val="3BD75B04"/>
    <w:rsid w:val="3BE21884"/>
    <w:rsid w:val="3C081184"/>
    <w:rsid w:val="3C0B34FD"/>
    <w:rsid w:val="3C8248DF"/>
    <w:rsid w:val="3E817133"/>
    <w:rsid w:val="3F641B1E"/>
    <w:rsid w:val="3F6A0637"/>
    <w:rsid w:val="3F9E5895"/>
    <w:rsid w:val="3FE00C34"/>
    <w:rsid w:val="40005137"/>
    <w:rsid w:val="4076276E"/>
    <w:rsid w:val="40FC6F44"/>
    <w:rsid w:val="417D1AF6"/>
    <w:rsid w:val="42904101"/>
    <w:rsid w:val="42941E4E"/>
    <w:rsid w:val="459904F0"/>
    <w:rsid w:val="461D3490"/>
    <w:rsid w:val="46B410DB"/>
    <w:rsid w:val="46E163C9"/>
    <w:rsid w:val="474537CA"/>
    <w:rsid w:val="47633879"/>
    <w:rsid w:val="48054DDA"/>
    <w:rsid w:val="484D7407"/>
    <w:rsid w:val="48D77AA7"/>
    <w:rsid w:val="49BB0548"/>
    <w:rsid w:val="4A2F6DF0"/>
    <w:rsid w:val="4A8C05F4"/>
    <w:rsid w:val="4B661F08"/>
    <w:rsid w:val="4B796544"/>
    <w:rsid w:val="4BF12899"/>
    <w:rsid w:val="4D8C5839"/>
    <w:rsid w:val="4FC1530D"/>
    <w:rsid w:val="50086081"/>
    <w:rsid w:val="51BC7144"/>
    <w:rsid w:val="5215084E"/>
    <w:rsid w:val="529B7DC3"/>
    <w:rsid w:val="53466719"/>
    <w:rsid w:val="536F17F8"/>
    <w:rsid w:val="53E3492C"/>
    <w:rsid w:val="557C11D1"/>
    <w:rsid w:val="57B936FA"/>
    <w:rsid w:val="587A0A23"/>
    <w:rsid w:val="593E4146"/>
    <w:rsid w:val="5979577F"/>
    <w:rsid w:val="5BAA5698"/>
    <w:rsid w:val="5BE21B87"/>
    <w:rsid w:val="5E067250"/>
    <w:rsid w:val="5E4C006B"/>
    <w:rsid w:val="5EF830A7"/>
    <w:rsid w:val="5F265461"/>
    <w:rsid w:val="60376B02"/>
    <w:rsid w:val="6047263F"/>
    <w:rsid w:val="615C2746"/>
    <w:rsid w:val="61D90356"/>
    <w:rsid w:val="627F138F"/>
    <w:rsid w:val="62E8719A"/>
    <w:rsid w:val="63A722E0"/>
    <w:rsid w:val="63DD630A"/>
    <w:rsid w:val="63E61662"/>
    <w:rsid w:val="64446389"/>
    <w:rsid w:val="64C463A6"/>
    <w:rsid w:val="64D01720"/>
    <w:rsid w:val="65BD4645"/>
    <w:rsid w:val="65D811C3"/>
    <w:rsid w:val="66853973"/>
    <w:rsid w:val="67027900"/>
    <w:rsid w:val="67A44E3E"/>
    <w:rsid w:val="67F3390B"/>
    <w:rsid w:val="68862A70"/>
    <w:rsid w:val="68BA0E02"/>
    <w:rsid w:val="697603BE"/>
    <w:rsid w:val="6A252CA0"/>
    <w:rsid w:val="6A315B53"/>
    <w:rsid w:val="6A44371E"/>
    <w:rsid w:val="6A9E2CA4"/>
    <w:rsid w:val="6AF71C01"/>
    <w:rsid w:val="6B970078"/>
    <w:rsid w:val="6CFF1188"/>
    <w:rsid w:val="6D7C0AE9"/>
    <w:rsid w:val="6E330464"/>
    <w:rsid w:val="6E3F6936"/>
    <w:rsid w:val="6EF12C6A"/>
    <w:rsid w:val="6FAC3760"/>
    <w:rsid w:val="708579F6"/>
    <w:rsid w:val="70A47C72"/>
    <w:rsid w:val="71072C18"/>
    <w:rsid w:val="71584AE1"/>
    <w:rsid w:val="728C4A86"/>
    <w:rsid w:val="744742FC"/>
    <w:rsid w:val="74BE4A8B"/>
    <w:rsid w:val="750B77EB"/>
    <w:rsid w:val="75176607"/>
    <w:rsid w:val="757323B8"/>
    <w:rsid w:val="76FF4ABD"/>
    <w:rsid w:val="77E94442"/>
    <w:rsid w:val="78211FF1"/>
    <w:rsid w:val="79954DB6"/>
    <w:rsid w:val="7ADD0E32"/>
    <w:rsid w:val="7B85061B"/>
    <w:rsid w:val="7BF32123"/>
    <w:rsid w:val="7C48509F"/>
    <w:rsid w:val="7D040E7C"/>
    <w:rsid w:val="7D9D1940"/>
    <w:rsid w:val="7E971464"/>
    <w:rsid w:val="7EDC0215"/>
    <w:rsid w:val="7F1604AB"/>
    <w:rsid w:val="7F256A20"/>
    <w:rsid w:val="7F972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A1EBF"/>
  <w15:docId w15:val="{6FF3140B-B24E-4645-8FD5-E0671F6B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uiPriority="99" w:unhideWhenUsed="1" w:qFormat="1"/>
    <w:lsdException w:name="header" w:qFormat="1"/>
    <w:lsdException w:name="footer" w:uiPriority="2"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等线" w:eastAsia="等线" w:hAnsi="等线" w:cs="Times New Roman"/>
      <w:kern w:val="2"/>
      <w:sz w:val="21"/>
      <w:szCs w:val="21"/>
    </w:rPr>
  </w:style>
  <w:style w:type="paragraph" w:styleId="1">
    <w:name w:val="heading 1"/>
    <w:basedOn w:val="a"/>
    <w:next w:val="a"/>
    <w:link w:val="10"/>
    <w:qFormat/>
    <w:pPr>
      <w:keepNext/>
      <w:spacing w:line="460" w:lineRule="exact"/>
      <w:jc w:val="center"/>
      <w:outlineLvl w:val="0"/>
    </w:pPr>
    <w:rPr>
      <w:rFonts w:ascii="Times New Roman" w:eastAsia="仿宋" w:hAnsi="Times New Roman"/>
      <w:sz w:val="32"/>
      <w:szCs w:val="22"/>
    </w:rPr>
  </w:style>
  <w:style w:type="paragraph" w:styleId="2">
    <w:name w:val="heading 2"/>
    <w:basedOn w:val="a"/>
    <w:next w:val="a"/>
    <w:uiPriority w:val="1"/>
    <w:qFormat/>
    <w:pPr>
      <w:keepNext/>
      <w:keepLines/>
      <w:numPr>
        <w:ilvl w:val="1"/>
        <w:numId w:val="1"/>
      </w:numPr>
      <w:spacing w:line="360" w:lineRule="auto"/>
      <w:outlineLvl w:val="1"/>
    </w:pPr>
    <w:rPr>
      <w:rFonts w:ascii="Times New Roman" w:eastAsia="黑体" w:hAnsi="Times New Roman" w:cstheme="majorBidi"/>
      <w:b/>
      <w:bCs/>
      <w:sz w:val="32"/>
      <w:szCs w:val="32"/>
    </w:rPr>
  </w:style>
  <w:style w:type="paragraph" w:styleId="3">
    <w:name w:val="heading 3"/>
    <w:basedOn w:val="a"/>
    <w:next w:val="a"/>
    <w:uiPriority w:val="1"/>
    <w:qFormat/>
    <w:pPr>
      <w:keepNext/>
      <w:keepLines/>
      <w:numPr>
        <w:ilvl w:val="2"/>
        <w:numId w:val="1"/>
      </w:numPr>
      <w:spacing w:line="360" w:lineRule="auto"/>
      <w:outlineLvl w:val="2"/>
    </w:pPr>
    <w:rPr>
      <w:rFonts w:ascii="Times New Roman" w:eastAsia="黑体" w:hAnsi="Times New Roman" w:cstheme="minorBidi"/>
      <w:b/>
      <w:bCs/>
      <w:sz w:val="3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sz w:val="28"/>
    </w:rPr>
  </w:style>
  <w:style w:type="paragraph" w:styleId="a4">
    <w:name w:val="annotation text"/>
    <w:basedOn w:val="a"/>
    <w:uiPriority w:val="99"/>
    <w:unhideWhenUsed/>
    <w:qFormat/>
    <w:pPr>
      <w:jc w:val="left"/>
    </w:pPr>
    <w:rPr>
      <w:rFonts w:ascii="Calibri" w:eastAsia="宋体" w:hAnsi="Calibri"/>
      <w:szCs w:val="22"/>
    </w:rPr>
  </w:style>
  <w:style w:type="paragraph" w:styleId="a5">
    <w:name w:val="footer"/>
    <w:basedOn w:val="a"/>
    <w:uiPriority w:val="2"/>
    <w:qFormat/>
    <w:pPr>
      <w:tabs>
        <w:tab w:val="center" w:pos="4153"/>
        <w:tab w:val="right" w:pos="8306"/>
      </w:tabs>
      <w:snapToGrid w:val="0"/>
      <w:spacing w:line="360" w:lineRule="auto"/>
      <w:jc w:val="center"/>
    </w:pPr>
    <w:rPr>
      <w:rFonts w:ascii="Times New Roman" w:eastAsia="宋体" w:hAnsi="Times New Roman" w:cstheme="minorBidi"/>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TOC1">
    <w:name w:val="toc 1"/>
    <w:basedOn w:val="a"/>
    <w:next w:val="a"/>
    <w:uiPriority w:val="39"/>
    <w:qFormat/>
    <w:rPr>
      <w:b/>
    </w:rPr>
  </w:style>
  <w:style w:type="paragraph" w:styleId="TOC2">
    <w:name w:val="toc 2"/>
    <w:basedOn w:val="a"/>
    <w:next w:val="a"/>
    <w:uiPriority w:val="39"/>
    <w:qFormat/>
    <w:pPr>
      <w:ind w:leftChars="150" w:left="150"/>
    </w:pPr>
  </w:style>
  <w:style w:type="character" w:customStyle="1" w:styleId="10">
    <w:name w:val="标题 1 字符"/>
    <w:basedOn w:val="a1"/>
    <w:link w:val="1"/>
    <w:qFormat/>
    <w:rPr>
      <w:rFonts w:ascii="Times New Roman" w:eastAsia="仿宋" w:hAnsi="Times New Roman" w:cs="Times New Roman"/>
      <w:sz w:val="32"/>
      <w:szCs w:val="22"/>
    </w:rPr>
  </w:style>
  <w:style w:type="paragraph" w:customStyle="1" w:styleId="a8">
    <w:name w:val="段"/>
    <w:qFormat/>
    <w:pPr>
      <w:autoSpaceDE w:val="0"/>
      <w:autoSpaceDN w:val="0"/>
      <w:ind w:firstLineChars="200" w:firstLine="200"/>
      <w:jc w:val="both"/>
    </w:pPr>
    <w:rPr>
      <w:rFonts w:ascii="宋体" w:eastAsia="宋体" w:hAnsi="Calibri" w:cs="Times New Roman"/>
      <w:sz w:val="21"/>
    </w:rPr>
  </w:style>
  <w:style w:type="paragraph" w:customStyle="1" w:styleId="11">
    <w:name w:val="修订1"/>
    <w:hidden/>
    <w:uiPriority w:val="99"/>
    <w:unhideWhenUsed/>
    <w:qFormat/>
    <w:rPr>
      <w:rFonts w:ascii="等线" w:eastAsia="等线" w:hAnsi="等线" w:cs="Times New Roman"/>
      <w:kern w:val="2"/>
      <w:sz w:val="21"/>
      <w:szCs w:val="21"/>
    </w:rPr>
  </w:style>
  <w:style w:type="character" w:customStyle="1" w:styleId="a7">
    <w:name w:val="页眉 字符"/>
    <w:basedOn w:val="a1"/>
    <w:link w:val="a6"/>
    <w:qFormat/>
    <w:rPr>
      <w:rFonts w:ascii="等线" w:eastAsia="等线" w:hAnsi="等线" w:cs="Times New Roman"/>
      <w:kern w:val="2"/>
      <w:sz w:val="18"/>
      <w:szCs w:val="18"/>
    </w:rPr>
  </w:style>
  <w:style w:type="table" w:customStyle="1" w:styleId="12">
    <w:name w:val="网格型1"/>
    <w:basedOn w:val="a2"/>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BC8E-B8B2-427B-B7E0-8D32000E6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1728</Words>
  <Characters>1747</Characters>
  <Application>Microsoft Office Word</Application>
  <DocSecurity>0</DocSecurity>
  <Lines>194</Lines>
  <Paragraphs>138</Paragraphs>
  <ScaleCrop>false</ScaleCrop>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李清敏</dc:creator>
  <cp:lastModifiedBy>Lucas Zhi Wang</cp:lastModifiedBy>
  <cp:revision>18</cp:revision>
  <dcterms:created xsi:type="dcterms:W3CDTF">2025-04-14T01:50:00Z</dcterms:created>
  <dcterms:modified xsi:type="dcterms:W3CDTF">2026-05-25T07:49:00Z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62AE942A33B94868B5072271D80BB748_13</vt:lpwstr>
  </property>
  <property fmtid="{D5CDD505-2E9C-101B-9397-08002B2CF9AE}" pid="4" name="KSOTemplateDocerSaveRecord">
    <vt:lpwstr>eyJoZGlkIjoiOWFjOGVjMzJmM2Y5NTI3NGEzY2JlMzhkZWM0MjAwZTgiLCJ1c2VySWQiOiI0NDkxMDE3MzgifQ==</vt:lpwstr>
  </property>
</Properties>
</file>